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089DE" w14:textId="24DFAAB8" w:rsidR="008C2D38" w:rsidRDefault="008C2D38" w:rsidP="00A66492">
      <w:pPr>
        <w:jc w:val="right"/>
        <w:rPr>
          <w:rFonts w:ascii="ＭＳ ゴシック" w:eastAsia="ＭＳ ゴシック" w:hAnsi="ＭＳ ゴシック"/>
        </w:rPr>
      </w:pPr>
      <w:r>
        <w:rPr>
          <w:rFonts w:ascii="ＭＳ ゴシック" w:eastAsia="ＭＳ ゴシック" w:hAnsi="ＭＳ ゴシック" w:hint="eastAsia"/>
        </w:rPr>
        <w:t>令和2年3月</w:t>
      </w:r>
      <w:r w:rsidR="00972353">
        <w:rPr>
          <w:rFonts w:ascii="ＭＳ ゴシック" w:eastAsia="ＭＳ ゴシック" w:hAnsi="ＭＳ ゴシック"/>
        </w:rPr>
        <w:t>26</w:t>
      </w:r>
      <w:r>
        <w:rPr>
          <w:rFonts w:ascii="ＭＳ ゴシック" w:eastAsia="ＭＳ ゴシック" w:hAnsi="ＭＳ ゴシック" w:hint="eastAsia"/>
        </w:rPr>
        <w:t>日</w:t>
      </w:r>
    </w:p>
    <w:p w14:paraId="7CF38365" w14:textId="77777777" w:rsidR="00A66492" w:rsidRDefault="00A66492" w:rsidP="00A66492">
      <w:pPr>
        <w:jc w:val="right"/>
        <w:rPr>
          <w:rFonts w:ascii="ＭＳ ゴシック" w:eastAsia="ＭＳ ゴシック" w:hAnsi="ＭＳ ゴシック"/>
        </w:rPr>
      </w:pPr>
    </w:p>
    <w:p w14:paraId="0AF5C957" w14:textId="77777777" w:rsidR="001976C5" w:rsidRDefault="001976C5" w:rsidP="00A66492">
      <w:pPr>
        <w:jc w:val="center"/>
        <w:rPr>
          <w:rFonts w:ascii="ＭＳ ゴシック" w:eastAsia="ＭＳ ゴシック" w:hAnsi="ＭＳ ゴシック"/>
        </w:rPr>
      </w:pPr>
      <w:r>
        <w:rPr>
          <w:rFonts w:ascii="ＭＳ ゴシック" w:eastAsia="ＭＳ ゴシック" w:hAnsi="ＭＳ ゴシック" w:hint="eastAsia"/>
        </w:rPr>
        <w:t>新型コロナウイルス</w:t>
      </w:r>
      <w:r w:rsidR="00705BDB">
        <w:rPr>
          <w:rFonts w:ascii="ＭＳ ゴシック" w:eastAsia="ＭＳ ゴシック" w:hAnsi="ＭＳ ゴシック" w:hint="eastAsia"/>
        </w:rPr>
        <w:t>流行に伴う電話再診の対応</w:t>
      </w:r>
    </w:p>
    <w:p w14:paraId="1239D138" w14:textId="77777777" w:rsidR="001976C5" w:rsidRDefault="001976C5" w:rsidP="00BF130C">
      <w:pPr>
        <w:rPr>
          <w:rFonts w:ascii="ＭＳ ゴシック" w:eastAsia="ＭＳ ゴシック" w:hAnsi="ＭＳ ゴシック"/>
        </w:rPr>
      </w:pPr>
    </w:p>
    <w:p w14:paraId="4F1C172D" w14:textId="0B681BDF" w:rsidR="008C2D38" w:rsidRDefault="008C2D38" w:rsidP="00BF130C">
      <w:pPr>
        <w:rPr>
          <w:rFonts w:ascii="ＭＳ ゴシック" w:eastAsia="ＭＳ ゴシック" w:hAnsi="ＭＳ ゴシック"/>
        </w:rPr>
      </w:pPr>
      <w:r>
        <w:rPr>
          <w:rFonts w:ascii="ＭＳ ゴシック" w:eastAsia="ＭＳ ゴシック" w:hAnsi="ＭＳ ゴシック" w:hint="eastAsia"/>
        </w:rPr>
        <w:t>【</w:t>
      </w:r>
      <w:r w:rsidR="00622808">
        <w:rPr>
          <w:rFonts w:ascii="ＭＳ ゴシック" w:eastAsia="ＭＳ ゴシック" w:hAnsi="ＭＳ ゴシック" w:hint="eastAsia"/>
        </w:rPr>
        <w:t>対応の</w:t>
      </w:r>
      <w:r>
        <w:rPr>
          <w:rFonts w:ascii="ＭＳ ゴシック" w:eastAsia="ＭＳ ゴシック" w:hAnsi="ＭＳ ゴシック" w:hint="eastAsia"/>
        </w:rPr>
        <w:t>要約】</w:t>
      </w:r>
    </w:p>
    <w:p w14:paraId="03B1FE48" w14:textId="77777777" w:rsidR="00892664" w:rsidRDefault="00156672" w:rsidP="00AD7720">
      <w:pPr>
        <w:ind w:firstLineChars="100" w:firstLine="210"/>
        <w:rPr>
          <w:rFonts w:ascii="ＭＳ ゴシック" w:eastAsia="ＭＳ ゴシック" w:hAnsi="ＭＳ ゴシック"/>
        </w:rPr>
      </w:pPr>
      <w:r>
        <w:rPr>
          <w:rFonts w:ascii="ＭＳ ゴシック" w:eastAsia="ＭＳ ゴシック" w:hAnsi="ＭＳ ゴシック" w:hint="eastAsia"/>
        </w:rPr>
        <w:t>高齢者や基礎疾患のある患者など、重症化が懸念される患者で、</w:t>
      </w:r>
      <w:r w:rsidR="00CE0407">
        <w:rPr>
          <w:rFonts w:ascii="ＭＳ ゴシック" w:eastAsia="ＭＳ ゴシック" w:hAnsi="ＭＳ ゴシック" w:hint="eastAsia"/>
        </w:rPr>
        <w:t>既に診断されている</w:t>
      </w:r>
      <w:r w:rsidR="00427400" w:rsidRPr="00A949AF">
        <w:rPr>
          <w:rFonts w:ascii="ＭＳ ゴシック" w:eastAsia="ＭＳ ゴシック" w:hAnsi="ＭＳ ゴシック"/>
        </w:rPr>
        <w:t>慢性疾患等</w:t>
      </w:r>
      <w:r w:rsidR="00612D0A">
        <w:rPr>
          <w:rFonts w:ascii="ＭＳ ゴシック" w:eastAsia="ＭＳ ゴシック" w:hAnsi="ＭＳ ゴシック" w:hint="eastAsia"/>
        </w:rPr>
        <w:t>のお薬</w:t>
      </w:r>
      <w:r w:rsidR="00427400" w:rsidRPr="00A949AF">
        <w:rPr>
          <w:rFonts w:ascii="ＭＳ ゴシック" w:eastAsia="ＭＳ ゴシック" w:hAnsi="ＭＳ ゴシック"/>
        </w:rPr>
        <w:t>が必要な場合</w:t>
      </w:r>
      <w:r w:rsidR="00CE0407">
        <w:rPr>
          <w:rFonts w:ascii="ＭＳ ゴシック" w:eastAsia="ＭＳ ゴシック" w:hAnsi="ＭＳ ゴシック" w:hint="eastAsia"/>
        </w:rPr>
        <w:t>には、</w:t>
      </w:r>
      <w:r w:rsidR="00F87D04" w:rsidRPr="00A949AF">
        <w:rPr>
          <w:rFonts w:ascii="ＭＳ ゴシック" w:eastAsia="ＭＳ ゴシック" w:hAnsi="ＭＳ ゴシック"/>
        </w:rPr>
        <w:t>これまでも</w:t>
      </w:r>
      <w:r w:rsidR="00F87D04">
        <w:rPr>
          <w:rFonts w:ascii="ＭＳ ゴシック" w:eastAsia="ＭＳ ゴシック" w:hAnsi="ＭＳ ゴシック" w:hint="eastAsia"/>
        </w:rPr>
        <w:t>その</w:t>
      </w:r>
      <w:r w:rsidR="00F87D04" w:rsidRPr="00A949AF">
        <w:rPr>
          <w:rFonts w:ascii="ＭＳ ゴシック" w:eastAsia="ＭＳ ゴシック" w:hAnsi="ＭＳ ゴシック"/>
        </w:rPr>
        <w:t>患者に処方されていた慢性疾患治療薬を</w:t>
      </w:r>
    </w:p>
    <w:p w14:paraId="5E74B6F8" w14:textId="5EFB9740" w:rsidR="00892664" w:rsidRDefault="00427400" w:rsidP="0085732B">
      <w:pPr>
        <w:rPr>
          <w:rFonts w:ascii="ＭＳ ゴシック" w:eastAsia="ＭＳ ゴシック" w:hAnsi="ＭＳ ゴシック"/>
        </w:rPr>
      </w:pPr>
      <w:r w:rsidRPr="00A949AF">
        <w:rPr>
          <w:rFonts w:ascii="ＭＳ ゴシック" w:eastAsia="ＭＳ ゴシック" w:hAnsi="ＭＳ ゴシック"/>
        </w:rPr>
        <w:t>電話や</w:t>
      </w:r>
      <w:r w:rsidR="00CE0407">
        <w:rPr>
          <w:rFonts w:ascii="ＭＳ ゴシック" w:eastAsia="ＭＳ ゴシック" w:hAnsi="ＭＳ ゴシック" w:hint="eastAsia"/>
        </w:rPr>
        <w:t>オンライン診療</w:t>
      </w:r>
      <w:r w:rsidR="00D03D96">
        <w:rPr>
          <w:rFonts w:ascii="ＭＳ ゴシック" w:eastAsia="ＭＳ ゴシック" w:hAnsi="ＭＳ ゴシック" w:hint="eastAsia"/>
        </w:rPr>
        <w:t>など（</w:t>
      </w:r>
      <w:r w:rsidRPr="00A949AF">
        <w:rPr>
          <w:rFonts w:ascii="ＭＳ ゴシック" w:eastAsia="ＭＳ ゴシック" w:hAnsi="ＭＳ ゴシック"/>
        </w:rPr>
        <w:t>情報通信機器を用い</w:t>
      </w:r>
      <w:r w:rsidR="00D03D96">
        <w:rPr>
          <w:rFonts w:ascii="ＭＳ ゴシック" w:eastAsia="ＭＳ ゴシック" w:hAnsi="ＭＳ ゴシック" w:hint="eastAsia"/>
        </w:rPr>
        <w:t>た</w:t>
      </w:r>
      <w:r w:rsidRPr="00A949AF">
        <w:rPr>
          <w:rFonts w:ascii="ＭＳ ゴシック" w:eastAsia="ＭＳ ゴシック" w:hAnsi="ＭＳ ゴシック"/>
        </w:rPr>
        <w:t>診察</w:t>
      </w:r>
      <w:r w:rsidR="00D03D96">
        <w:rPr>
          <w:rFonts w:ascii="ＭＳ ゴシック" w:eastAsia="ＭＳ ゴシック" w:hAnsi="ＭＳ ゴシック" w:hint="eastAsia"/>
        </w:rPr>
        <w:t>）</w:t>
      </w:r>
      <w:r w:rsidR="00AD7720">
        <w:rPr>
          <w:rFonts w:ascii="ＭＳ ゴシック" w:eastAsia="ＭＳ ゴシック" w:hAnsi="ＭＳ ゴシック" w:hint="eastAsia"/>
        </w:rPr>
        <w:t>で処方でき</w:t>
      </w:r>
      <w:r w:rsidR="00622808">
        <w:rPr>
          <w:rFonts w:ascii="ＭＳ ゴシック" w:eastAsia="ＭＳ ゴシック" w:hAnsi="ＭＳ ゴシック" w:hint="eastAsia"/>
        </w:rPr>
        <w:t>ます</w:t>
      </w:r>
      <w:r w:rsidR="00AD7720">
        <w:rPr>
          <w:rFonts w:ascii="ＭＳ ゴシック" w:eastAsia="ＭＳ ゴシック" w:hAnsi="ＭＳ ゴシック" w:hint="eastAsia"/>
        </w:rPr>
        <w:t>。</w:t>
      </w:r>
    </w:p>
    <w:p w14:paraId="3E9C2561" w14:textId="3706F1D6" w:rsidR="00427400" w:rsidRDefault="00427400" w:rsidP="00AD7720">
      <w:pPr>
        <w:ind w:firstLineChars="100" w:firstLine="210"/>
        <w:rPr>
          <w:rFonts w:ascii="ＭＳ ゴシック" w:eastAsia="ＭＳ ゴシック" w:hAnsi="ＭＳ ゴシック"/>
        </w:rPr>
      </w:pPr>
      <w:r w:rsidRPr="00A949AF">
        <w:rPr>
          <w:rFonts w:ascii="ＭＳ ゴシック" w:eastAsia="ＭＳ ゴシック" w:hAnsi="ＭＳ ゴシック"/>
        </w:rPr>
        <w:t>処方箋情報</w:t>
      </w:r>
      <w:r w:rsidR="00AD7720">
        <w:rPr>
          <w:rFonts w:ascii="ＭＳ ゴシック" w:eastAsia="ＭＳ ゴシック" w:hAnsi="ＭＳ ゴシック" w:hint="eastAsia"/>
        </w:rPr>
        <w:t>は</w:t>
      </w:r>
      <w:r w:rsidRPr="00A949AF">
        <w:rPr>
          <w:rFonts w:ascii="ＭＳ ゴシック" w:eastAsia="ＭＳ ゴシック" w:hAnsi="ＭＳ ゴシック"/>
        </w:rPr>
        <w:t>ファクシミリ等</w:t>
      </w:r>
      <w:r w:rsidR="00AD7720">
        <w:rPr>
          <w:rFonts w:ascii="ＭＳ ゴシック" w:eastAsia="ＭＳ ゴシック" w:hAnsi="ＭＳ ゴシック" w:hint="eastAsia"/>
        </w:rPr>
        <w:t>で</w:t>
      </w:r>
      <w:r w:rsidRPr="00A949AF">
        <w:rPr>
          <w:rFonts w:ascii="ＭＳ ゴシック" w:eastAsia="ＭＳ ゴシック" w:hAnsi="ＭＳ ゴシック"/>
        </w:rPr>
        <w:t>、患者が希望する薬局に送付し、薬局は</w:t>
      </w:r>
      <w:r w:rsidRPr="00A949AF">
        <w:rPr>
          <w:rFonts w:ascii="ＭＳ ゴシック" w:eastAsia="ＭＳ ゴシック" w:hAnsi="ＭＳ ゴシック" w:hint="eastAsia"/>
        </w:rPr>
        <w:t>その処方箋情報に基づき調剤</w:t>
      </w:r>
      <w:r w:rsidR="00E1547C">
        <w:rPr>
          <w:rFonts w:ascii="ＭＳ ゴシック" w:eastAsia="ＭＳ ゴシック" w:hAnsi="ＭＳ ゴシック" w:hint="eastAsia"/>
        </w:rPr>
        <w:t>でき</w:t>
      </w:r>
      <w:r w:rsidR="00622808">
        <w:rPr>
          <w:rFonts w:ascii="ＭＳ ゴシック" w:eastAsia="ＭＳ ゴシック" w:hAnsi="ＭＳ ゴシック" w:hint="eastAsia"/>
        </w:rPr>
        <w:t>ます</w:t>
      </w:r>
      <w:r w:rsidR="00E1547C">
        <w:rPr>
          <w:rFonts w:ascii="ＭＳ ゴシック" w:eastAsia="ＭＳ ゴシック" w:hAnsi="ＭＳ ゴシック" w:hint="eastAsia"/>
        </w:rPr>
        <w:t>。</w:t>
      </w:r>
    </w:p>
    <w:p w14:paraId="0752D98D" w14:textId="77567AFE" w:rsidR="00E1547C" w:rsidRPr="00A949AF" w:rsidRDefault="00E1547C" w:rsidP="00AD7720">
      <w:pPr>
        <w:ind w:firstLineChars="100" w:firstLine="210"/>
        <w:rPr>
          <w:rFonts w:ascii="ＭＳ ゴシック" w:eastAsia="ＭＳ ゴシック" w:hAnsi="ＭＳ ゴシック"/>
        </w:rPr>
      </w:pPr>
      <w:r>
        <w:rPr>
          <w:rFonts w:ascii="ＭＳ ゴシック" w:eastAsia="ＭＳ ゴシック" w:hAnsi="ＭＳ ゴシック" w:hint="eastAsia"/>
        </w:rPr>
        <w:t>院内処方の場合には、</w:t>
      </w:r>
      <w:r w:rsidR="00867901">
        <w:rPr>
          <w:rFonts w:ascii="ＭＳ ゴシック" w:eastAsia="ＭＳ ゴシック" w:hAnsi="ＭＳ ゴシック" w:hint="eastAsia"/>
        </w:rPr>
        <w:t>お薬を調剤のうえ配送が可能です。</w:t>
      </w:r>
    </w:p>
    <w:p w14:paraId="1070AB80" w14:textId="77777777" w:rsidR="008C2D38" w:rsidRDefault="008C2D38" w:rsidP="00BF130C">
      <w:pPr>
        <w:rPr>
          <w:rFonts w:ascii="ＭＳ ゴシック" w:eastAsia="ＭＳ ゴシック" w:hAnsi="ＭＳ ゴシック"/>
        </w:rPr>
      </w:pPr>
    </w:p>
    <w:p w14:paraId="4D700698" w14:textId="5E08838D" w:rsidR="00237435" w:rsidRDefault="00237435" w:rsidP="00BF130C">
      <w:pPr>
        <w:rPr>
          <w:rFonts w:ascii="ＭＳ ゴシック" w:eastAsia="ＭＳ ゴシック" w:hAnsi="ＭＳ ゴシック"/>
        </w:rPr>
      </w:pPr>
      <w:r>
        <w:rPr>
          <w:rFonts w:ascii="ＭＳ ゴシック" w:eastAsia="ＭＳ ゴシック" w:hAnsi="ＭＳ ゴシック" w:hint="eastAsia"/>
        </w:rPr>
        <w:t>※この資料は3月</w:t>
      </w:r>
      <w:r w:rsidR="00972353">
        <w:rPr>
          <w:rFonts w:ascii="ＭＳ ゴシック" w:eastAsia="ＭＳ ゴシック" w:hAnsi="ＭＳ ゴシック"/>
        </w:rPr>
        <w:t>26</w:t>
      </w:r>
      <w:r>
        <w:rPr>
          <w:rFonts w:ascii="ＭＳ ゴシック" w:eastAsia="ＭＳ ゴシック" w:hAnsi="ＭＳ ゴシック" w:hint="eastAsia"/>
        </w:rPr>
        <w:t>日時点で</w:t>
      </w:r>
      <w:r w:rsidR="00972353">
        <w:rPr>
          <w:rFonts w:ascii="ＭＳ ゴシック" w:eastAsia="ＭＳ ゴシック" w:hAnsi="ＭＳ ゴシック" w:hint="eastAsia"/>
        </w:rPr>
        <w:t>、</w:t>
      </w:r>
      <w:r>
        <w:rPr>
          <w:rFonts w:ascii="ＭＳ ゴシック" w:eastAsia="ＭＳ ゴシック" w:hAnsi="ＭＳ ゴシック" w:hint="eastAsia"/>
        </w:rPr>
        <w:t>疑義解釈等も踏まえて診療所向けに作成しております。</w:t>
      </w:r>
    </w:p>
    <w:p w14:paraId="5DB9DECB" w14:textId="77777777" w:rsidR="008C2D38" w:rsidRDefault="008C2D38" w:rsidP="00BF130C">
      <w:pPr>
        <w:rPr>
          <w:rFonts w:ascii="ＭＳ ゴシック" w:eastAsia="ＭＳ ゴシック" w:hAnsi="ＭＳ ゴシック"/>
        </w:rPr>
      </w:pPr>
    </w:p>
    <w:p w14:paraId="3EA4E8F7" w14:textId="77777777" w:rsidR="008C2D38" w:rsidRDefault="008C2D38" w:rsidP="00BF130C">
      <w:pPr>
        <w:rPr>
          <w:rFonts w:ascii="ＭＳ ゴシック" w:eastAsia="ＭＳ ゴシック" w:hAnsi="ＭＳ ゴシック"/>
        </w:rPr>
      </w:pPr>
      <w:r>
        <w:rPr>
          <w:rFonts w:ascii="ＭＳ ゴシック" w:eastAsia="ＭＳ ゴシック" w:hAnsi="ＭＳ ゴシック" w:hint="eastAsia"/>
        </w:rPr>
        <w:t>【届出等】</w:t>
      </w:r>
    </w:p>
    <w:p w14:paraId="578A0FB0" w14:textId="77777777" w:rsidR="008C2D38" w:rsidRDefault="008C2D38" w:rsidP="00BF130C">
      <w:pPr>
        <w:rPr>
          <w:rFonts w:ascii="ＭＳ ゴシック" w:eastAsia="ＭＳ ゴシック" w:hAnsi="ＭＳ ゴシック"/>
        </w:rPr>
      </w:pPr>
    </w:p>
    <w:p w14:paraId="6688C979" w14:textId="77777777" w:rsidR="009B3BEE" w:rsidRDefault="009B3BEE" w:rsidP="00BF130C">
      <w:pPr>
        <w:rPr>
          <w:rFonts w:ascii="ＭＳ ゴシック" w:eastAsia="ＭＳ ゴシック" w:hAnsi="ＭＳ ゴシック"/>
        </w:rPr>
      </w:pPr>
      <w:r>
        <w:rPr>
          <w:rFonts w:ascii="ＭＳ ゴシック" w:eastAsia="ＭＳ ゴシック" w:hAnsi="ＭＳ ゴシック" w:hint="eastAsia"/>
        </w:rPr>
        <w:t>【</w:t>
      </w:r>
      <w:r w:rsidR="009E3F73">
        <w:rPr>
          <w:rFonts w:ascii="ＭＳ ゴシック" w:eastAsia="ＭＳ ゴシック" w:hAnsi="ＭＳ ゴシック" w:hint="eastAsia"/>
        </w:rPr>
        <w:t>対応方法</w:t>
      </w:r>
      <w:r>
        <w:rPr>
          <w:rFonts w:ascii="ＭＳ ゴシック" w:eastAsia="ＭＳ ゴシック" w:hAnsi="ＭＳ ゴシック" w:hint="eastAsia"/>
        </w:rPr>
        <w:t>】</w:t>
      </w:r>
    </w:p>
    <w:p w14:paraId="28A60E6F"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・電話再診</w:t>
      </w:r>
    </w:p>
    <w:p w14:paraId="05848C3F"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・オンライン診療システム</w:t>
      </w:r>
      <w:r w:rsidR="002212E9">
        <w:rPr>
          <w:rFonts w:ascii="ＭＳ ゴシック" w:eastAsia="ＭＳ ゴシック" w:hAnsi="ＭＳ ゴシック" w:hint="eastAsia"/>
        </w:rPr>
        <w:t>（要届出）※事実上届出済の医療機関</w:t>
      </w:r>
    </w:p>
    <w:p w14:paraId="49051125" w14:textId="77777777" w:rsidR="008C2D38" w:rsidRDefault="008C2D38" w:rsidP="00BF130C">
      <w:pPr>
        <w:rPr>
          <w:rFonts w:ascii="ＭＳ ゴシック" w:eastAsia="ＭＳ ゴシック" w:hAnsi="ＭＳ ゴシック"/>
        </w:rPr>
      </w:pPr>
    </w:p>
    <w:p w14:paraId="626FA47C" w14:textId="77777777" w:rsidR="008C2D38" w:rsidRDefault="008C2D38" w:rsidP="00BF130C">
      <w:pPr>
        <w:rPr>
          <w:rFonts w:ascii="ＭＳ ゴシック" w:eastAsia="ＭＳ ゴシック" w:hAnsi="ＭＳ ゴシック"/>
        </w:rPr>
      </w:pPr>
      <w:r>
        <w:rPr>
          <w:rFonts w:ascii="ＭＳ ゴシック" w:eastAsia="ＭＳ ゴシック" w:hAnsi="ＭＳ ゴシック" w:hint="eastAsia"/>
        </w:rPr>
        <w:t>【対象患者】</w:t>
      </w:r>
    </w:p>
    <w:p w14:paraId="70062666" w14:textId="12530B28" w:rsidR="009E3F73" w:rsidRDefault="003B006D" w:rsidP="00BF130C">
      <w:pPr>
        <w:rPr>
          <w:rFonts w:ascii="ＭＳ ゴシック" w:eastAsia="ＭＳ ゴシック" w:hAnsi="ＭＳ ゴシック"/>
        </w:rPr>
      </w:pPr>
      <w:r w:rsidRPr="00A949AF">
        <w:rPr>
          <w:rFonts w:ascii="ＭＳ ゴシック" w:eastAsia="ＭＳ ゴシック" w:hAnsi="ＭＳ ゴシック"/>
        </w:rPr>
        <w:t>慢性疾患等を有する定期受診患者等</w:t>
      </w:r>
    </w:p>
    <w:p w14:paraId="1D76F855" w14:textId="6C66A0D7" w:rsidR="00525ECF" w:rsidRDefault="00525ECF" w:rsidP="0085732B">
      <w:pPr>
        <w:rPr>
          <w:rFonts w:ascii="ＭＳ ゴシック" w:eastAsia="ＭＳ ゴシック" w:hAnsi="ＭＳ ゴシック"/>
        </w:rPr>
      </w:pPr>
      <w:r>
        <w:rPr>
          <w:rFonts w:ascii="ＭＳ ゴシック" w:eastAsia="ＭＳ ゴシック" w:hAnsi="ＭＳ ゴシック" w:hint="eastAsia"/>
        </w:rPr>
        <w:t>※算定できる対象患者や薬剤の通知での記載※</w:t>
      </w:r>
    </w:p>
    <w:p w14:paraId="7821A460" w14:textId="77777777" w:rsidR="00525ECF" w:rsidRDefault="00525ECF" w:rsidP="0085732B">
      <w:pPr>
        <w:rPr>
          <w:rFonts w:ascii="ＭＳ ゴシック" w:eastAsia="ＭＳ ゴシック" w:hAnsi="ＭＳ ゴシック"/>
        </w:rPr>
      </w:pPr>
      <w:r>
        <w:rPr>
          <w:rFonts w:ascii="ＭＳ ゴシック" w:eastAsia="ＭＳ ゴシック" w:hAnsi="ＭＳ ゴシック" w:hint="eastAsia"/>
        </w:rPr>
        <w:t>・</w:t>
      </w:r>
      <w:r w:rsidRPr="00A949AF">
        <w:rPr>
          <w:rFonts w:ascii="ＭＳ ゴシック" w:eastAsia="ＭＳ ゴシック" w:hAnsi="ＭＳ ゴシック"/>
        </w:rPr>
        <w:t>慢性疾患等を有する定期受診患者等</w:t>
      </w:r>
    </w:p>
    <w:p w14:paraId="3DABEC5D" w14:textId="77777777" w:rsidR="00525ECF" w:rsidRDefault="00525ECF" w:rsidP="0085732B">
      <w:pPr>
        <w:rPr>
          <w:rFonts w:ascii="ＭＳ ゴシック" w:eastAsia="ＭＳ ゴシック" w:hAnsi="ＭＳ ゴシック"/>
        </w:rPr>
      </w:pPr>
      <w:r>
        <w:rPr>
          <w:rFonts w:ascii="ＭＳ ゴシック" w:eastAsia="ＭＳ ゴシック" w:hAnsi="ＭＳ ゴシック" w:hint="eastAsia"/>
        </w:rPr>
        <w:t>・</w:t>
      </w:r>
      <w:r w:rsidRPr="00A949AF">
        <w:rPr>
          <w:rFonts w:ascii="ＭＳ ゴシック" w:eastAsia="ＭＳ ゴシック" w:hAnsi="ＭＳ ゴシック"/>
        </w:rPr>
        <w:t>当該患者が複数回以上受診しているかかりつけ医等が</w:t>
      </w:r>
      <w:r>
        <w:rPr>
          <w:rFonts w:ascii="ＭＳ ゴシック" w:eastAsia="ＭＳ ゴシック" w:hAnsi="ＭＳ ゴシック" w:hint="eastAsia"/>
        </w:rPr>
        <w:t>処方</w:t>
      </w:r>
    </w:p>
    <w:p w14:paraId="07977E6F" w14:textId="77777777" w:rsidR="00525ECF" w:rsidRDefault="00525ECF" w:rsidP="0085732B">
      <w:pPr>
        <w:rPr>
          <w:rFonts w:ascii="ＭＳ ゴシック" w:eastAsia="ＭＳ ゴシック" w:hAnsi="ＭＳ ゴシック"/>
        </w:rPr>
      </w:pPr>
      <w:r>
        <w:rPr>
          <w:rFonts w:ascii="ＭＳ ゴシック" w:eastAsia="ＭＳ ゴシック" w:hAnsi="ＭＳ ゴシック" w:hint="eastAsia"/>
        </w:rPr>
        <w:t>・</w:t>
      </w:r>
      <w:r w:rsidRPr="00A949AF">
        <w:rPr>
          <w:rFonts w:ascii="ＭＳ ゴシック" w:eastAsia="ＭＳ ゴシック" w:hAnsi="ＭＳ ゴシック"/>
        </w:rPr>
        <w:t>その利便性や有効性が危険性等を上回ると判断した場合</w:t>
      </w:r>
    </w:p>
    <w:p w14:paraId="59DA2936" w14:textId="77777777" w:rsidR="00525ECF" w:rsidRDefault="00525ECF" w:rsidP="0085732B">
      <w:pPr>
        <w:rPr>
          <w:rFonts w:ascii="ＭＳ ゴシック" w:eastAsia="ＭＳ ゴシック" w:hAnsi="ＭＳ ゴシック"/>
        </w:rPr>
      </w:pPr>
      <w:r>
        <w:rPr>
          <w:rFonts w:ascii="ＭＳ ゴシック" w:eastAsia="ＭＳ ゴシック" w:hAnsi="ＭＳ ゴシック" w:hint="eastAsia"/>
        </w:rPr>
        <w:t>・</w:t>
      </w:r>
      <w:r w:rsidRPr="00A949AF">
        <w:rPr>
          <w:rFonts w:ascii="ＭＳ ゴシック" w:eastAsia="ＭＳ ゴシック" w:hAnsi="ＭＳ ゴシック"/>
        </w:rPr>
        <w:t>これまでも当該患者に対して処方されていた慢性疾患治療薬</w:t>
      </w:r>
      <w:r>
        <w:rPr>
          <w:rFonts w:ascii="ＭＳ ゴシック" w:eastAsia="ＭＳ ゴシック" w:hAnsi="ＭＳ ゴシック" w:hint="eastAsia"/>
        </w:rPr>
        <w:t>（細谷注：風邪薬等は入ってません）</w:t>
      </w:r>
    </w:p>
    <w:p w14:paraId="16DFA984" w14:textId="77777777" w:rsidR="00525ECF" w:rsidRDefault="00525ECF" w:rsidP="00BF130C">
      <w:pPr>
        <w:rPr>
          <w:rFonts w:ascii="ＭＳ ゴシック" w:eastAsia="ＭＳ ゴシック" w:hAnsi="ＭＳ ゴシック"/>
        </w:rPr>
      </w:pPr>
    </w:p>
    <w:p w14:paraId="36FC12D6" w14:textId="77777777" w:rsidR="009E3F73" w:rsidRDefault="009E3F73" w:rsidP="00BF130C">
      <w:pPr>
        <w:rPr>
          <w:rFonts w:ascii="ＭＳ ゴシック" w:eastAsia="ＭＳ ゴシック" w:hAnsi="ＭＳ ゴシック"/>
        </w:rPr>
      </w:pPr>
    </w:p>
    <w:p w14:paraId="7F6B7846"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【算定可能な点数】</w:t>
      </w:r>
    </w:p>
    <w:p w14:paraId="58F22225" w14:textId="77777777" w:rsidR="00EE64D6" w:rsidRDefault="002212E9" w:rsidP="00BF130C">
      <w:pPr>
        <w:rPr>
          <w:rFonts w:ascii="ＭＳ ゴシック" w:eastAsia="ＭＳ ゴシック" w:hAnsi="ＭＳ ゴシック"/>
        </w:rPr>
      </w:pPr>
      <w:r>
        <w:rPr>
          <w:rFonts w:ascii="ＭＳ ゴシック" w:eastAsia="ＭＳ ゴシック" w:hAnsi="ＭＳ ゴシック" w:hint="eastAsia"/>
        </w:rPr>
        <w:t>・電話等再診</w:t>
      </w:r>
    </w:p>
    <w:p w14:paraId="5C14C413" w14:textId="68EB2E0B" w:rsidR="002212E9" w:rsidRDefault="002212E9" w:rsidP="00BF130C">
      <w:pPr>
        <w:rPr>
          <w:rFonts w:ascii="ＭＳ ゴシック" w:eastAsia="ＭＳ ゴシック" w:hAnsi="ＭＳ ゴシック"/>
        </w:rPr>
      </w:pPr>
      <w:r>
        <w:rPr>
          <w:rFonts w:ascii="ＭＳ ゴシック" w:eastAsia="ＭＳ ゴシック" w:hAnsi="ＭＳ ゴシック" w:hint="eastAsia"/>
        </w:rPr>
        <w:t>・オンライン診療料（要届出）</w:t>
      </w:r>
      <w:r w:rsidR="00274F7F">
        <w:rPr>
          <w:rFonts w:ascii="ＭＳ ゴシック" w:eastAsia="ＭＳ ゴシック" w:hAnsi="ＭＳ ゴシック" w:hint="eastAsia"/>
        </w:rPr>
        <w:t>（事前の診療計画は不要）</w:t>
      </w:r>
    </w:p>
    <w:p w14:paraId="23B2F68E" w14:textId="77777777" w:rsidR="002212E9" w:rsidRDefault="002212E9" w:rsidP="00BF130C">
      <w:pPr>
        <w:rPr>
          <w:rFonts w:ascii="ＭＳ ゴシック" w:eastAsia="ＭＳ ゴシック" w:hAnsi="ＭＳ ゴシック"/>
        </w:rPr>
      </w:pPr>
    </w:p>
    <w:p w14:paraId="23A95D69"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・処方箋料</w:t>
      </w:r>
      <w:r w:rsidR="00CD3C32">
        <w:rPr>
          <w:rFonts w:ascii="ＭＳ ゴシック" w:eastAsia="ＭＳ ゴシック" w:hAnsi="ＭＳ ゴシック" w:hint="eastAsia"/>
        </w:rPr>
        <w:t>（院外処方）</w:t>
      </w:r>
    </w:p>
    <w:p w14:paraId="337144FC" w14:textId="77777777" w:rsidR="00CD3C32" w:rsidRDefault="00CD3C32" w:rsidP="00BF130C">
      <w:pPr>
        <w:rPr>
          <w:rFonts w:ascii="ＭＳ ゴシック" w:eastAsia="ＭＳ ゴシック" w:hAnsi="ＭＳ ゴシック"/>
        </w:rPr>
      </w:pPr>
      <w:r>
        <w:rPr>
          <w:rFonts w:ascii="ＭＳ ゴシック" w:eastAsia="ＭＳ ゴシック" w:hAnsi="ＭＳ ゴシック" w:hint="eastAsia"/>
        </w:rPr>
        <w:t>・</w:t>
      </w:r>
      <w:r w:rsidR="00EA0687">
        <w:rPr>
          <w:rFonts w:ascii="ＭＳ ゴシック" w:eastAsia="ＭＳ ゴシック" w:hAnsi="ＭＳ ゴシック" w:hint="eastAsia"/>
        </w:rPr>
        <w:t>処方料（院内処方）</w:t>
      </w:r>
    </w:p>
    <w:p w14:paraId="1B704819" w14:textId="77777777" w:rsidR="00D02F20" w:rsidRDefault="00D02F20" w:rsidP="00BF130C">
      <w:pPr>
        <w:rPr>
          <w:rFonts w:ascii="ＭＳ ゴシック" w:eastAsia="ＭＳ ゴシック" w:hAnsi="ＭＳ ゴシック"/>
        </w:rPr>
      </w:pPr>
      <w:r>
        <w:rPr>
          <w:rFonts w:ascii="ＭＳ ゴシック" w:eastAsia="ＭＳ ゴシック" w:hAnsi="ＭＳ ゴシック" w:hint="eastAsia"/>
        </w:rPr>
        <w:lastRenderedPageBreak/>
        <w:t>・調剤料（院内処方）</w:t>
      </w:r>
    </w:p>
    <w:p w14:paraId="3D8AA4AC" w14:textId="4CE0B577" w:rsidR="00EA0687" w:rsidRDefault="00EA0687" w:rsidP="00BF130C">
      <w:pPr>
        <w:rPr>
          <w:rFonts w:ascii="ＭＳ ゴシック" w:eastAsia="ＭＳ ゴシック" w:hAnsi="ＭＳ ゴシック"/>
        </w:rPr>
      </w:pPr>
      <w:r>
        <w:rPr>
          <w:rFonts w:ascii="ＭＳ ゴシック" w:eastAsia="ＭＳ ゴシック" w:hAnsi="ＭＳ ゴシック" w:hint="eastAsia"/>
        </w:rPr>
        <w:t>・調剤技術基本料（院内処方）</w:t>
      </w:r>
    </w:p>
    <w:p w14:paraId="639E61AE" w14:textId="6B374A5E" w:rsidR="00B87236" w:rsidRDefault="00B87236" w:rsidP="00BF130C">
      <w:pPr>
        <w:rPr>
          <w:rFonts w:ascii="ＭＳ ゴシック" w:eastAsia="ＭＳ ゴシック" w:hAnsi="ＭＳ ゴシック" w:hint="eastAsia"/>
        </w:rPr>
      </w:pPr>
      <w:r>
        <w:rPr>
          <w:rFonts w:ascii="ＭＳ ゴシック" w:eastAsia="ＭＳ ゴシック" w:hAnsi="ＭＳ ゴシック" w:hint="eastAsia"/>
        </w:rPr>
        <w:t>・薬剤の郵送代（3月2</w:t>
      </w:r>
      <w:r>
        <w:rPr>
          <w:rFonts w:ascii="ＭＳ ゴシック" w:eastAsia="ＭＳ ゴシック" w:hAnsi="ＭＳ ゴシック"/>
        </w:rPr>
        <w:t>3</w:t>
      </w:r>
      <w:r>
        <w:rPr>
          <w:rFonts w:ascii="ＭＳ ゴシック" w:eastAsia="ＭＳ ゴシック" w:hAnsi="ＭＳ ゴシック" w:hint="eastAsia"/>
        </w:rPr>
        <w:t>日付通知で明示されました）</w:t>
      </w:r>
    </w:p>
    <w:p w14:paraId="41820492" w14:textId="77777777" w:rsidR="00C463D0" w:rsidRDefault="00C463D0" w:rsidP="00C463D0">
      <w:pPr>
        <w:rPr>
          <w:rFonts w:ascii="ＭＳ ゴシック" w:eastAsia="ＭＳ ゴシック" w:hAnsi="ＭＳ ゴシック"/>
        </w:rPr>
      </w:pPr>
      <w:r>
        <w:rPr>
          <w:rFonts w:ascii="ＭＳ ゴシック" w:eastAsia="ＭＳ ゴシック" w:hAnsi="ＭＳ ゴシック" w:hint="eastAsia"/>
        </w:rPr>
        <w:t>・</w:t>
      </w:r>
      <w:r w:rsidRPr="003B06AA">
        <w:rPr>
          <w:rFonts w:ascii="ＭＳ ゴシック" w:eastAsia="ＭＳ ゴシック" w:hAnsi="ＭＳ ゴシック"/>
        </w:rPr>
        <w:t>在宅療養指導管理料</w:t>
      </w:r>
      <w:r>
        <w:rPr>
          <w:rFonts w:ascii="ＭＳ ゴシック" w:eastAsia="ＭＳ ゴシック" w:hAnsi="ＭＳ ゴシック" w:hint="eastAsia"/>
        </w:rPr>
        <w:t>、</w:t>
      </w:r>
      <w:r w:rsidRPr="003B06AA">
        <w:rPr>
          <w:rFonts w:ascii="ＭＳ ゴシック" w:eastAsia="ＭＳ ゴシック" w:hAnsi="ＭＳ ゴシック"/>
        </w:rPr>
        <w:t>在宅療養指</w:t>
      </w:r>
      <w:r w:rsidRPr="003B06AA">
        <w:rPr>
          <w:rFonts w:ascii="ＭＳ ゴシック" w:eastAsia="ＭＳ ゴシック" w:hAnsi="ＭＳ ゴシック" w:hint="eastAsia"/>
        </w:rPr>
        <w:t>導管理材料加算</w:t>
      </w:r>
    </w:p>
    <w:p w14:paraId="0817CC67" w14:textId="238AA1AB" w:rsidR="00C463D0" w:rsidRDefault="00C463D0" w:rsidP="007249ED">
      <w:pPr>
        <w:ind w:left="840"/>
        <w:rPr>
          <w:rFonts w:ascii="ＭＳ ゴシック" w:eastAsia="ＭＳ ゴシック" w:hAnsi="ＭＳ ゴシック"/>
        </w:rPr>
      </w:pPr>
      <w:r>
        <w:rPr>
          <w:rFonts w:ascii="ＭＳ ゴシック" w:eastAsia="ＭＳ ゴシック" w:hAnsi="ＭＳ ゴシック" w:hint="eastAsia"/>
        </w:rPr>
        <w:t>※</w:t>
      </w:r>
      <w:r w:rsidRPr="003B06AA">
        <w:rPr>
          <w:rFonts w:ascii="ＭＳ ゴシック" w:eastAsia="ＭＳ ゴシック" w:hAnsi="ＭＳ ゴシック"/>
        </w:rPr>
        <w:t>過去3月以内に在宅療養指導管理料を算定した慢性疾患等を有する定期受診患者等</w:t>
      </w:r>
      <w:r>
        <w:rPr>
          <w:rFonts w:ascii="ＭＳ ゴシック" w:eastAsia="ＭＳ ゴシック" w:hAnsi="ＭＳ ゴシック" w:hint="eastAsia"/>
        </w:rPr>
        <w:t xml:space="preserve">　⇒ </w:t>
      </w:r>
      <w:r w:rsidRPr="003B06AA">
        <w:rPr>
          <w:rFonts w:ascii="ＭＳ ゴシック" w:eastAsia="ＭＳ ゴシック" w:hAnsi="ＭＳ ゴシック"/>
        </w:rPr>
        <w:t>衛生材料又は保険医療材料を患者等に支給した場合</w:t>
      </w:r>
      <w:r w:rsidR="007249ED">
        <w:rPr>
          <w:rFonts w:ascii="ＭＳ ゴシック" w:eastAsia="ＭＳ ゴシック" w:hAnsi="ＭＳ ゴシック" w:hint="eastAsia"/>
        </w:rPr>
        <w:t>に算定可</w:t>
      </w:r>
    </w:p>
    <w:p w14:paraId="14094677" w14:textId="77777777" w:rsidR="00C463D0" w:rsidRDefault="00C463D0" w:rsidP="007249ED">
      <w:pPr>
        <w:ind w:firstLine="840"/>
        <w:rPr>
          <w:rFonts w:ascii="ＭＳ ゴシック" w:eastAsia="ＭＳ ゴシック" w:hAnsi="ＭＳ ゴシック"/>
        </w:rPr>
      </w:pPr>
      <w:r>
        <w:rPr>
          <w:rFonts w:ascii="ＭＳ ゴシック" w:eastAsia="ＭＳ ゴシック" w:hAnsi="ＭＳ ゴシック" w:hint="eastAsia"/>
        </w:rPr>
        <w:t>※</w:t>
      </w:r>
      <w:r w:rsidRPr="003B06AA">
        <w:rPr>
          <w:rFonts w:ascii="ＭＳ ゴシック" w:eastAsia="ＭＳ ゴシック" w:hAnsi="ＭＳ ゴシック"/>
        </w:rPr>
        <w:t>看護に当たる者がいない等の理由</w:t>
      </w:r>
      <w:r>
        <w:rPr>
          <w:rFonts w:ascii="ＭＳ ゴシック" w:eastAsia="ＭＳ ゴシック" w:hAnsi="ＭＳ ゴシック" w:hint="eastAsia"/>
        </w:rPr>
        <w:t>があれば患者の看護に当たる者への支給可</w:t>
      </w:r>
    </w:p>
    <w:p w14:paraId="2C257BE6" w14:textId="4464ED97" w:rsidR="007249ED" w:rsidRDefault="00C463D0" w:rsidP="00F173AB">
      <w:pPr>
        <w:ind w:left="840"/>
        <w:rPr>
          <w:rFonts w:ascii="ＭＳ ゴシック" w:eastAsia="ＭＳ ゴシック" w:hAnsi="ＭＳ ゴシック"/>
        </w:rPr>
      </w:pPr>
      <w:r>
        <w:rPr>
          <w:rFonts w:ascii="ＭＳ ゴシック" w:eastAsia="ＭＳ ゴシック" w:hAnsi="ＭＳ ゴシック" w:hint="eastAsia"/>
        </w:rPr>
        <w:t>⇒ この場合は患者へ</w:t>
      </w:r>
      <w:r w:rsidRPr="003B06AA">
        <w:rPr>
          <w:rFonts w:ascii="ＭＳ ゴシック" w:eastAsia="ＭＳ ゴシック" w:hAnsi="ＭＳ ゴシック"/>
        </w:rPr>
        <w:t>衛生材料又は保険医療材料を患者に送付することとして差し支えない</w:t>
      </w:r>
    </w:p>
    <w:p w14:paraId="4C28C6A2" w14:textId="77777777" w:rsidR="00C463D0" w:rsidRDefault="00C463D0" w:rsidP="00F173AB">
      <w:pPr>
        <w:ind w:firstLine="840"/>
        <w:rPr>
          <w:rFonts w:ascii="ＭＳ ゴシック" w:eastAsia="ＭＳ ゴシック" w:hAnsi="ＭＳ ゴシック"/>
        </w:rPr>
      </w:pPr>
      <w:r>
        <w:rPr>
          <w:rFonts w:ascii="ＭＳ ゴシック" w:eastAsia="ＭＳ ゴシック" w:hAnsi="ＭＳ ゴシック" w:hint="eastAsia"/>
        </w:rPr>
        <w:t>▶カルテ記載</w:t>
      </w:r>
    </w:p>
    <w:p w14:paraId="5359028D" w14:textId="18A40A87" w:rsidR="00C463D0" w:rsidRDefault="00C463D0" w:rsidP="00F173AB">
      <w:pPr>
        <w:ind w:left="840"/>
        <w:rPr>
          <w:rFonts w:ascii="ＭＳ ゴシック" w:eastAsia="ＭＳ ゴシック" w:hAnsi="ＭＳ ゴシック"/>
        </w:rPr>
      </w:pPr>
      <w:r>
        <w:rPr>
          <w:rFonts w:ascii="ＭＳ ゴシック" w:eastAsia="ＭＳ ゴシック" w:hAnsi="ＭＳ ゴシック" w:hint="eastAsia"/>
        </w:rPr>
        <w:t xml:space="preserve">⇒ </w:t>
      </w:r>
      <w:r w:rsidRPr="003B06AA">
        <w:rPr>
          <w:rFonts w:ascii="ＭＳ ゴシック" w:eastAsia="ＭＳ ゴシック" w:hAnsi="ＭＳ ゴシック" w:hint="eastAsia"/>
        </w:rPr>
        <w:t>在宅療養の方法、注意点、緊急時の措置に関す</w:t>
      </w:r>
      <w:r w:rsidRPr="003B06AA">
        <w:rPr>
          <w:rFonts w:ascii="ＭＳ ゴシック" w:eastAsia="ＭＳ ゴシック" w:hAnsi="ＭＳ ゴシック"/>
        </w:rPr>
        <w:t>る指導等の内容、患者等から聴取した療養の状況及び支給した衛生材料等の量等</w:t>
      </w:r>
    </w:p>
    <w:p w14:paraId="18C3C2ED" w14:textId="441A6A2B" w:rsidR="00C463D0" w:rsidRDefault="00C463D0" w:rsidP="00F173AB">
      <w:pPr>
        <w:ind w:left="840"/>
        <w:rPr>
          <w:rFonts w:ascii="ＭＳ ゴシック" w:eastAsia="ＭＳ ゴシック" w:hAnsi="ＭＳ ゴシック"/>
        </w:rPr>
      </w:pPr>
      <w:r>
        <w:rPr>
          <w:rFonts w:ascii="ＭＳ ゴシック" w:eastAsia="ＭＳ ゴシック" w:hAnsi="ＭＳ ゴシック" w:hint="eastAsia"/>
        </w:rPr>
        <w:t xml:space="preserve">⇒ </w:t>
      </w:r>
      <w:r w:rsidRPr="003B06AA">
        <w:rPr>
          <w:rFonts w:ascii="ＭＳ ゴシック" w:eastAsia="ＭＳ ゴシック" w:hAnsi="ＭＳ ゴシック"/>
        </w:rPr>
        <w:t>患者の看護に当たる者がいない等の理由により患者等に直接支給できない場合には、当該理由</w:t>
      </w:r>
    </w:p>
    <w:p w14:paraId="2919C090" w14:textId="29872EED" w:rsidR="00C463D0" w:rsidRDefault="00C463D0" w:rsidP="00C463D0">
      <w:pPr>
        <w:rPr>
          <w:rFonts w:ascii="ＭＳ ゴシック" w:eastAsia="ＭＳ ゴシック" w:hAnsi="ＭＳ ゴシック"/>
        </w:rPr>
      </w:pPr>
      <w:r>
        <w:rPr>
          <w:rFonts w:ascii="ＭＳ ゴシック" w:eastAsia="ＭＳ ゴシック" w:hAnsi="ＭＳ ゴシック" w:hint="eastAsia"/>
        </w:rPr>
        <w:t xml:space="preserve">　</w:t>
      </w:r>
      <w:r w:rsidR="00F173AB">
        <w:rPr>
          <w:rFonts w:ascii="ＭＳ ゴシック" w:eastAsia="ＭＳ ゴシック" w:hAnsi="ＭＳ ゴシック"/>
        </w:rPr>
        <w:tab/>
      </w:r>
      <w:r>
        <w:rPr>
          <w:rFonts w:ascii="ＭＳ ゴシック" w:eastAsia="ＭＳ ゴシック" w:hAnsi="ＭＳ ゴシック" w:hint="eastAsia"/>
        </w:rPr>
        <w:t>⇒ 患者に送付した場合は</w:t>
      </w:r>
      <w:r w:rsidRPr="003B06AA">
        <w:rPr>
          <w:rFonts w:ascii="ＭＳ ゴシック" w:eastAsia="ＭＳ ゴシック" w:hAnsi="ＭＳ ゴシック"/>
        </w:rPr>
        <w:t>当該患者が受領したことを確認しその旨</w:t>
      </w:r>
    </w:p>
    <w:p w14:paraId="4D5142F1" w14:textId="77777777" w:rsidR="00C463D0" w:rsidRPr="00C463D0" w:rsidRDefault="00C463D0" w:rsidP="0085732B">
      <w:pPr>
        <w:rPr>
          <w:rFonts w:ascii="ＭＳ ゴシック" w:eastAsia="ＭＳ ゴシック" w:hAnsi="ＭＳ ゴシック"/>
        </w:rPr>
      </w:pPr>
    </w:p>
    <w:p w14:paraId="3E965164" w14:textId="77777777" w:rsidR="00637EE8" w:rsidRDefault="00637EE8" w:rsidP="00BF130C">
      <w:pPr>
        <w:rPr>
          <w:rFonts w:ascii="ＭＳ ゴシック" w:eastAsia="ＭＳ ゴシック" w:hAnsi="ＭＳ ゴシック"/>
        </w:rPr>
      </w:pPr>
    </w:p>
    <w:p w14:paraId="27BD43C5" w14:textId="77777777" w:rsidR="00D02F20" w:rsidRDefault="00D02F20" w:rsidP="00BF130C">
      <w:pPr>
        <w:rPr>
          <w:rFonts w:ascii="ＭＳ ゴシック" w:eastAsia="ＭＳ ゴシック" w:hAnsi="ＭＳ ゴシック"/>
        </w:rPr>
      </w:pPr>
    </w:p>
    <w:p w14:paraId="22DD9943" w14:textId="77777777" w:rsidR="00D02F20" w:rsidRDefault="00D02F20" w:rsidP="00BF130C">
      <w:pPr>
        <w:rPr>
          <w:rFonts w:ascii="ＭＳ ゴシック" w:eastAsia="ＭＳ ゴシック" w:hAnsi="ＭＳ ゴシック"/>
        </w:rPr>
      </w:pPr>
      <w:r>
        <w:rPr>
          <w:rFonts w:ascii="ＭＳ ゴシック" w:eastAsia="ＭＳ ゴシック" w:hAnsi="ＭＳ ゴシック" w:hint="eastAsia"/>
        </w:rPr>
        <w:t>※以下は個人的な考え方ですので</w:t>
      </w:r>
      <w:r w:rsidR="0039521A">
        <w:rPr>
          <w:rFonts w:ascii="ＭＳ ゴシック" w:eastAsia="ＭＳ ゴシック" w:hAnsi="ＭＳ ゴシック" w:hint="eastAsia"/>
        </w:rPr>
        <w:t>ご了承ください。</w:t>
      </w:r>
      <w:r w:rsidR="00E1547C">
        <w:rPr>
          <w:rFonts w:ascii="ＭＳ ゴシック" w:eastAsia="ＭＳ ゴシック" w:hAnsi="ＭＳ ゴシック" w:hint="eastAsia"/>
        </w:rPr>
        <w:t>（通知に明示されておりませんので）</w:t>
      </w:r>
    </w:p>
    <w:p w14:paraId="2A4D57C3" w14:textId="77777777" w:rsidR="0039521A" w:rsidRDefault="00173E64" w:rsidP="00BF130C">
      <w:pPr>
        <w:rPr>
          <w:rFonts w:ascii="ＭＳ ゴシック" w:eastAsia="ＭＳ ゴシック" w:hAnsi="ＭＳ ゴシック"/>
        </w:rPr>
      </w:pPr>
      <w:r>
        <w:rPr>
          <w:rFonts w:ascii="ＭＳ ゴシック" w:eastAsia="ＭＳ ゴシック" w:hAnsi="ＭＳ ゴシック" w:hint="eastAsia"/>
        </w:rPr>
        <w:t>一般名処方料や特定疾患処方管理加算（加算</w:t>
      </w:r>
      <w:r w:rsidR="0039521A">
        <w:rPr>
          <w:rFonts w:ascii="ＭＳ ゴシック" w:eastAsia="ＭＳ ゴシック" w:hAnsi="ＭＳ ゴシック" w:hint="eastAsia"/>
        </w:rPr>
        <w:t>処方箋料や処方料に対する加算</w:t>
      </w:r>
      <w:r>
        <w:rPr>
          <w:rFonts w:ascii="ＭＳ ゴシック" w:eastAsia="ＭＳ ゴシック" w:hAnsi="ＭＳ ゴシック" w:hint="eastAsia"/>
        </w:rPr>
        <w:t>）については算定について明示されておりませんが、診療報酬の算定ルールを踏まえれば算定可能と考えます。</w:t>
      </w:r>
    </w:p>
    <w:p w14:paraId="6FC52CC1" w14:textId="526C739C" w:rsidR="003B006D" w:rsidRDefault="00173E64" w:rsidP="009A49B1">
      <w:pPr>
        <w:rPr>
          <w:rFonts w:ascii="ＭＳ ゴシック" w:eastAsia="ＭＳ ゴシック" w:hAnsi="ＭＳ ゴシック"/>
        </w:rPr>
      </w:pPr>
      <w:r>
        <w:rPr>
          <w:rFonts w:ascii="ＭＳ ゴシック" w:eastAsia="ＭＳ ゴシック" w:hAnsi="ＭＳ ゴシック" w:hint="eastAsia"/>
        </w:rPr>
        <w:t>万が一査定されたら、私なら</w:t>
      </w:r>
      <w:r w:rsidR="007744C1">
        <w:rPr>
          <w:rFonts w:ascii="ＭＳ ゴシック" w:eastAsia="ＭＳ ゴシック" w:hAnsi="ＭＳ ゴシック" w:hint="eastAsia"/>
        </w:rPr>
        <w:t>通知のどこにそんな事書いてあるんだと闘います。</w:t>
      </w:r>
    </w:p>
    <w:p w14:paraId="7A52CF23" w14:textId="77777777" w:rsidR="0039521A" w:rsidRDefault="0039521A" w:rsidP="00BF130C">
      <w:pPr>
        <w:rPr>
          <w:rFonts w:ascii="ＭＳ ゴシック" w:eastAsia="ＭＳ ゴシック" w:hAnsi="ＭＳ ゴシック"/>
        </w:rPr>
      </w:pPr>
      <w:r>
        <w:rPr>
          <w:rFonts w:ascii="ＭＳ ゴシック" w:eastAsia="ＭＳ ゴシック" w:hAnsi="ＭＳ ゴシック" w:hint="eastAsia"/>
        </w:rPr>
        <w:t>※個人的な考え終わり</w:t>
      </w:r>
    </w:p>
    <w:p w14:paraId="55E168A0" w14:textId="77777777" w:rsidR="00CD3C32" w:rsidRDefault="00CD3C32" w:rsidP="00BF130C">
      <w:pPr>
        <w:rPr>
          <w:rFonts w:ascii="ＭＳ ゴシック" w:eastAsia="ＭＳ ゴシック" w:hAnsi="ＭＳ ゴシック"/>
        </w:rPr>
      </w:pPr>
    </w:p>
    <w:p w14:paraId="4377A628" w14:textId="77777777" w:rsidR="009E3F73" w:rsidRDefault="009E3F73" w:rsidP="00BF130C">
      <w:pPr>
        <w:rPr>
          <w:rFonts w:ascii="ＭＳ ゴシック" w:eastAsia="ＭＳ ゴシック" w:hAnsi="ＭＳ ゴシック"/>
        </w:rPr>
      </w:pPr>
    </w:p>
    <w:p w14:paraId="602E12D0"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【算定不可能な点数】</w:t>
      </w:r>
    </w:p>
    <w:p w14:paraId="62949DF0" w14:textId="03E9BB5B" w:rsidR="00025CD2" w:rsidRDefault="00025CD2" w:rsidP="00BF130C">
      <w:pPr>
        <w:rPr>
          <w:rFonts w:ascii="ＭＳ ゴシック" w:eastAsia="ＭＳ ゴシック" w:hAnsi="ＭＳ ゴシック"/>
        </w:rPr>
      </w:pPr>
      <w:r>
        <w:rPr>
          <w:rFonts w:ascii="ＭＳ ゴシック" w:eastAsia="ＭＳ ゴシック" w:hAnsi="ＭＳ ゴシック" w:hint="eastAsia"/>
        </w:rPr>
        <w:t>・初診料</w:t>
      </w:r>
    </w:p>
    <w:p w14:paraId="38C54FE0" w14:textId="18340076" w:rsidR="002F24AC" w:rsidRDefault="002F24AC" w:rsidP="001A5F49">
      <w:pPr>
        <w:ind w:leftChars="202" w:left="424" w:firstLine="1"/>
        <w:rPr>
          <w:rFonts w:ascii="ＭＳ ゴシック" w:eastAsia="ＭＳ ゴシック" w:hAnsi="ＭＳ ゴシック"/>
        </w:rPr>
      </w:pPr>
      <w:r>
        <w:rPr>
          <w:rFonts w:ascii="ＭＳ ゴシック" w:eastAsia="ＭＳ ゴシック" w:hAnsi="ＭＳ ゴシック" w:hint="eastAsia"/>
        </w:rPr>
        <w:t xml:space="preserve">　⇒　新型コロナウイルス感染</w:t>
      </w:r>
      <w:r w:rsidRPr="00A949AF">
        <w:rPr>
          <w:rFonts w:ascii="ＭＳ ゴシック" w:eastAsia="ＭＳ ゴシック" w:hAnsi="ＭＳ ゴシック"/>
        </w:rPr>
        <w:t>を疑う患者</w:t>
      </w:r>
      <w:r>
        <w:rPr>
          <w:rFonts w:ascii="ＭＳ ゴシック" w:eastAsia="ＭＳ ゴシック" w:hAnsi="ＭＳ ゴシック" w:hint="eastAsia"/>
        </w:rPr>
        <w:t>への</w:t>
      </w:r>
      <w:r w:rsidRPr="00A949AF">
        <w:rPr>
          <w:rFonts w:ascii="ＭＳ ゴシック" w:eastAsia="ＭＳ ゴシック" w:hAnsi="ＭＳ ゴシック"/>
        </w:rPr>
        <w:t>、対面を要しない健康医療相談や受診勧奨</w:t>
      </w:r>
      <w:r>
        <w:rPr>
          <w:rFonts w:ascii="ＭＳ ゴシック" w:eastAsia="ＭＳ ゴシック" w:hAnsi="ＭＳ ゴシック" w:hint="eastAsia"/>
        </w:rPr>
        <w:t>は実施可能（</w:t>
      </w:r>
      <w:r w:rsidRPr="00A949AF">
        <w:rPr>
          <w:rFonts w:ascii="ＭＳ ゴシック" w:eastAsia="ＭＳ ゴシック" w:hAnsi="ＭＳ ゴシック"/>
        </w:rPr>
        <w:t>必要に応じて、帰国者・接触者相談センターに相談することを勧奨すること</w:t>
      </w:r>
      <w:r>
        <w:rPr>
          <w:rFonts w:ascii="ＭＳ ゴシック" w:eastAsia="ＭＳ ゴシック" w:hAnsi="ＭＳ ゴシック" w:hint="eastAsia"/>
        </w:rPr>
        <w:t>）</w:t>
      </w:r>
    </w:p>
    <w:p w14:paraId="7A7BDAFF"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・外来管理加算</w:t>
      </w:r>
    </w:p>
    <w:p w14:paraId="7C8D6E88"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・特定疾患療養管理料</w:t>
      </w:r>
    </w:p>
    <w:p w14:paraId="58D64806" w14:textId="77777777" w:rsidR="00AE2228" w:rsidRDefault="00AE2228" w:rsidP="0085732B">
      <w:pPr>
        <w:rPr>
          <w:rFonts w:ascii="ＭＳ ゴシック" w:eastAsia="ＭＳ ゴシック" w:hAnsi="ＭＳ ゴシック"/>
        </w:rPr>
      </w:pPr>
      <w:r>
        <w:rPr>
          <w:rFonts w:ascii="ＭＳ ゴシック" w:eastAsia="ＭＳ ゴシック" w:hAnsi="ＭＳ ゴシック" w:hint="eastAsia"/>
        </w:rPr>
        <w:t>・</w:t>
      </w:r>
      <w:r w:rsidR="00BB3EFC" w:rsidRPr="00A949AF">
        <w:rPr>
          <w:rFonts w:ascii="ＭＳ ゴシック" w:eastAsia="ＭＳ ゴシック" w:hAnsi="ＭＳ ゴシック"/>
        </w:rPr>
        <w:t>新型コロナウイルスへの感染</w:t>
      </w:r>
      <w:r>
        <w:rPr>
          <w:rFonts w:ascii="ＭＳ ゴシック" w:eastAsia="ＭＳ ゴシック" w:hAnsi="ＭＳ ゴシック" w:hint="eastAsia"/>
        </w:rPr>
        <w:t>診断</w:t>
      </w:r>
    </w:p>
    <w:p w14:paraId="2F95E852" w14:textId="77777777" w:rsidR="00BB3EFC" w:rsidRDefault="00BB3EFC" w:rsidP="00BF130C">
      <w:pPr>
        <w:rPr>
          <w:rFonts w:ascii="ＭＳ ゴシック" w:eastAsia="ＭＳ ゴシック" w:hAnsi="ＭＳ ゴシック"/>
        </w:rPr>
      </w:pPr>
    </w:p>
    <w:p w14:paraId="24FE58F9" w14:textId="259C0FC0" w:rsidR="003C3A6A" w:rsidRDefault="003C3A6A" w:rsidP="00BF130C">
      <w:pPr>
        <w:rPr>
          <w:rFonts w:ascii="ＭＳ ゴシック" w:eastAsia="ＭＳ ゴシック" w:hAnsi="ＭＳ ゴシック"/>
        </w:rPr>
      </w:pPr>
    </w:p>
    <w:p w14:paraId="6F14F7B0" w14:textId="77777777" w:rsidR="009A49B1" w:rsidRDefault="009A49B1" w:rsidP="00BF130C">
      <w:pPr>
        <w:rPr>
          <w:rFonts w:ascii="ＭＳ ゴシック" w:eastAsia="ＭＳ ゴシック" w:hAnsi="ＭＳ ゴシック"/>
        </w:rPr>
      </w:pPr>
    </w:p>
    <w:p w14:paraId="4CA8115D" w14:textId="77777777" w:rsidR="003C3A6A" w:rsidRDefault="003C3A6A" w:rsidP="00BF130C">
      <w:pPr>
        <w:rPr>
          <w:rFonts w:ascii="ＭＳ ゴシック" w:eastAsia="ＭＳ ゴシック" w:hAnsi="ＭＳ ゴシック"/>
        </w:rPr>
      </w:pPr>
      <w:r>
        <w:rPr>
          <w:rFonts w:ascii="ＭＳ ゴシック" w:eastAsia="ＭＳ ゴシック" w:hAnsi="ＭＳ ゴシック" w:hint="eastAsia"/>
        </w:rPr>
        <w:t>【処方箋の取り扱い方法】</w:t>
      </w:r>
    </w:p>
    <w:p w14:paraId="66AEEC82" w14:textId="5334374A" w:rsidR="00832354" w:rsidRDefault="00832354" w:rsidP="00BF130C">
      <w:pPr>
        <w:rPr>
          <w:rFonts w:ascii="ＭＳ ゴシック" w:eastAsia="ＭＳ ゴシック" w:hAnsi="ＭＳ ゴシック"/>
        </w:rPr>
      </w:pPr>
      <w:r>
        <w:rPr>
          <w:rFonts w:ascii="ＭＳ ゴシック" w:eastAsia="ＭＳ ゴシック" w:hAnsi="ＭＳ ゴシック" w:hint="eastAsia"/>
        </w:rPr>
        <w:t>大きく以下の</w:t>
      </w:r>
      <w:r w:rsidR="006763E5">
        <w:rPr>
          <w:rFonts w:ascii="ＭＳ ゴシック" w:eastAsia="ＭＳ ゴシック" w:hAnsi="ＭＳ ゴシック"/>
        </w:rPr>
        <w:t>2</w:t>
      </w:r>
      <w:r>
        <w:rPr>
          <w:rFonts w:ascii="ＭＳ ゴシック" w:eastAsia="ＭＳ ゴシック" w:hAnsi="ＭＳ ゴシック" w:hint="eastAsia"/>
        </w:rPr>
        <w:t>点があります。</w:t>
      </w:r>
    </w:p>
    <w:p w14:paraId="0E61ED11" w14:textId="2CEE35C3" w:rsidR="00FF55EA" w:rsidRDefault="00FF55EA" w:rsidP="00BF130C">
      <w:pPr>
        <w:rPr>
          <w:rFonts w:ascii="ＭＳ ゴシック" w:eastAsia="ＭＳ ゴシック" w:hAnsi="ＭＳ ゴシック"/>
        </w:rPr>
      </w:pPr>
      <w:r>
        <w:rPr>
          <w:rFonts w:ascii="ＭＳ ゴシック" w:eastAsia="ＭＳ ゴシック" w:hAnsi="ＭＳ ゴシック" w:hint="eastAsia"/>
        </w:rPr>
        <w:t>◆院内処方</w:t>
      </w:r>
    </w:p>
    <w:p w14:paraId="49914C7C" w14:textId="64E1F38E" w:rsidR="00FF55EA" w:rsidRDefault="00FF55EA" w:rsidP="00BF130C">
      <w:pPr>
        <w:rPr>
          <w:rFonts w:ascii="ＭＳ ゴシック" w:eastAsia="ＭＳ ゴシック" w:hAnsi="ＭＳ ゴシック"/>
        </w:rPr>
      </w:pPr>
      <w:r>
        <w:rPr>
          <w:rFonts w:ascii="ＭＳ ゴシック" w:eastAsia="ＭＳ ゴシック" w:hAnsi="ＭＳ ゴシック" w:hint="eastAsia"/>
        </w:rPr>
        <w:t>◆院外処方</w:t>
      </w:r>
      <w:r w:rsidR="006763E5">
        <w:rPr>
          <w:rFonts w:ascii="ＭＳ ゴシック" w:eastAsia="ＭＳ ゴシック" w:hAnsi="ＭＳ ゴシック" w:hint="eastAsia"/>
        </w:rPr>
        <w:t>※院外処方箋には新型コロナに対する対応である旨を明記※</w:t>
      </w:r>
    </w:p>
    <w:p w14:paraId="62B75E7E" w14:textId="77777777" w:rsidR="007A3D52" w:rsidRDefault="007A3D52" w:rsidP="00BF130C">
      <w:pPr>
        <w:rPr>
          <w:rFonts w:ascii="ＭＳ ゴシック" w:eastAsia="ＭＳ ゴシック" w:hAnsi="ＭＳ ゴシック"/>
        </w:rPr>
      </w:pPr>
    </w:p>
    <w:p w14:paraId="5FB41B41" w14:textId="51B56E59" w:rsidR="003C3A6A" w:rsidRDefault="00283599" w:rsidP="00BF130C">
      <w:pPr>
        <w:rPr>
          <w:rFonts w:ascii="ＭＳ ゴシック" w:eastAsia="ＭＳ ゴシック" w:hAnsi="ＭＳ ゴシック"/>
        </w:rPr>
      </w:pPr>
      <w:r>
        <w:rPr>
          <w:rFonts w:ascii="ＭＳ ゴシック" w:eastAsia="ＭＳ ゴシック" w:hAnsi="ＭＳ ゴシック" w:hint="eastAsia"/>
        </w:rPr>
        <w:t>○</w:t>
      </w:r>
      <w:r w:rsidR="003C3A6A">
        <w:rPr>
          <w:rFonts w:ascii="ＭＳ ゴシック" w:eastAsia="ＭＳ ゴシック" w:hAnsi="ＭＳ ゴシック" w:hint="eastAsia"/>
        </w:rPr>
        <w:t>ファクスで薬局に</w:t>
      </w:r>
      <w:r w:rsidR="00832354">
        <w:rPr>
          <w:rFonts w:ascii="ＭＳ ゴシック" w:eastAsia="ＭＳ ゴシック" w:hAnsi="ＭＳ ゴシック" w:hint="eastAsia"/>
        </w:rPr>
        <w:t>送信</w:t>
      </w:r>
      <w:r w:rsidR="007E6C01">
        <w:rPr>
          <w:rFonts w:ascii="ＭＳ ゴシック" w:eastAsia="ＭＳ ゴシック" w:hAnsi="ＭＳ ゴシック" w:hint="eastAsia"/>
        </w:rPr>
        <w:t>（原則はこちらで対応）</w:t>
      </w:r>
    </w:p>
    <w:p w14:paraId="6383C976" w14:textId="16F98629" w:rsidR="00FF55EA" w:rsidRDefault="00283599" w:rsidP="0085732B">
      <w:pPr>
        <w:rPr>
          <w:rFonts w:ascii="ＭＳ ゴシック" w:eastAsia="ＭＳ ゴシック" w:hAnsi="ＭＳ ゴシック"/>
        </w:rPr>
      </w:pPr>
      <w:r>
        <w:rPr>
          <w:rFonts w:ascii="ＭＳ ゴシック" w:eastAsia="ＭＳ ゴシック" w:hAnsi="ＭＳ ゴシック" w:hint="eastAsia"/>
        </w:rPr>
        <w:t>・患者の同意を得た上で、患者の希望する薬局に</w:t>
      </w:r>
      <w:r w:rsidR="00FF55EA">
        <w:rPr>
          <w:rFonts w:ascii="ＭＳ ゴシック" w:eastAsia="ＭＳ ゴシック" w:hAnsi="ＭＳ ゴシック" w:hint="eastAsia"/>
        </w:rPr>
        <w:t>送る</w:t>
      </w:r>
    </w:p>
    <w:p w14:paraId="0AE41368" w14:textId="77777777" w:rsidR="000934FA" w:rsidRDefault="00FF55EA" w:rsidP="0085732B">
      <w:pPr>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処方箋を保管し</w:t>
      </w:r>
      <w:r w:rsidR="000934FA">
        <w:rPr>
          <w:rFonts w:ascii="ＭＳ ゴシック" w:eastAsia="ＭＳ ゴシック" w:hAnsi="ＭＳ ゴシック" w:hint="eastAsia"/>
        </w:rPr>
        <w:t>ておく</w:t>
      </w:r>
    </w:p>
    <w:p w14:paraId="643014B2" w14:textId="03E55C0E" w:rsidR="00FF55EA" w:rsidRPr="00A949AF" w:rsidRDefault="000934FA" w:rsidP="0085732B">
      <w:pPr>
        <w:rPr>
          <w:rFonts w:ascii="ＭＳ ゴシック" w:eastAsia="ＭＳ ゴシック" w:hAnsi="ＭＳ ゴシック"/>
        </w:rPr>
      </w:pPr>
      <w:r>
        <w:rPr>
          <w:rFonts w:ascii="ＭＳ ゴシック" w:eastAsia="ＭＳ ゴシック" w:hAnsi="ＭＳ ゴシック" w:hint="eastAsia"/>
        </w:rPr>
        <w:t xml:space="preserve">　⇒　</w:t>
      </w:r>
      <w:r w:rsidR="00FF55EA" w:rsidRPr="00A949AF">
        <w:rPr>
          <w:rFonts w:ascii="ＭＳ ゴシック" w:eastAsia="ＭＳ ゴシック" w:hAnsi="ＭＳ ゴシック"/>
        </w:rPr>
        <w:t>後日、薬局に当該処方箋を送付する</w:t>
      </w:r>
      <w:r>
        <w:rPr>
          <w:rFonts w:ascii="ＭＳ ゴシック" w:eastAsia="ＭＳ ゴシック" w:hAnsi="ＭＳ ゴシック" w:hint="eastAsia"/>
        </w:rPr>
        <w:t>又は</w:t>
      </w:r>
      <w:r w:rsidR="00FF55EA" w:rsidRPr="00A949AF">
        <w:rPr>
          <w:rFonts w:ascii="ＭＳ ゴシック" w:eastAsia="ＭＳ ゴシック" w:hAnsi="ＭＳ ゴシック"/>
        </w:rPr>
        <w:t>当該患者が</w:t>
      </w:r>
      <w:r w:rsidR="00DF13F1">
        <w:rPr>
          <w:rFonts w:ascii="ＭＳ ゴシック" w:eastAsia="ＭＳ ゴシック" w:hAnsi="ＭＳ ゴシック" w:hint="eastAsia"/>
        </w:rPr>
        <w:t>自院</w:t>
      </w:r>
      <w:r w:rsidR="00FF55EA" w:rsidRPr="00A949AF">
        <w:rPr>
          <w:rFonts w:ascii="ＭＳ ゴシック" w:eastAsia="ＭＳ ゴシック" w:hAnsi="ＭＳ ゴシック" w:hint="eastAsia"/>
        </w:rPr>
        <w:t>を受診した際に当該処方箋を手渡し薬局に持参</w:t>
      </w:r>
    </w:p>
    <w:p w14:paraId="704D0A33" w14:textId="5A9A2333" w:rsidR="00FF55EA" w:rsidRPr="00A949AF" w:rsidRDefault="00FF55EA" w:rsidP="0085732B">
      <w:pPr>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診療録に送付</w:t>
      </w:r>
      <w:r w:rsidRPr="00A949AF">
        <w:rPr>
          <w:rFonts w:ascii="ＭＳ ゴシック" w:eastAsia="ＭＳ ゴシック" w:hAnsi="ＭＳ ゴシック" w:hint="eastAsia"/>
        </w:rPr>
        <w:t>先の薬局を記録</w:t>
      </w:r>
    </w:p>
    <w:p w14:paraId="747C66E1" w14:textId="77777777" w:rsidR="00FF55EA" w:rsidRDefault="00FF55EA" w:rsidP="00BF130C">
      <w:pPr>
        <w:rPr>
          <w:rFonts w:ascii="ＭＳ ゴシック" w:eastAsia="ＭＳ ゴシック" w:hAnsi="ＭＳ ゴシック"/>
        </w:rPr>
      </w:pPr>
    </w:p>
    <w:p w14:paraId="1B867943" w14:textId="595DEAC3" w:rsidR="00832354" w:rsidRDefault="00283599" w:rsidP="00BF130C">
      <w:pPr>
        <w:rPr>
          <w:rFonts w:ascii="ＭＳ ゴシック" w:eastAsia="ＭＳ ゴシック" w:hAnsi="ＭＳ ゴシック"/>
        </w:rPr>
      </w:pPr>
      <w:r>
        <w:rPr>
          <w:rFonts w:ascii="ＭＳ ゴシック" w:eastAsia="ＭＳ ゴシック" w:hAnsi="ＭＳ ゴシック" w:hint="eastAsia"/>
        </w:rPr>
        <w:t>○</w:t>
      </w:r>
      <w:r w:rsidR="00832354">
        <w:rPr>
          <w:rFonts w:ascii="ＭＳ ゴシック" w:eastAsia="ＭＳ ゴシック" w:hAnsi="ＭＳ ゴシック" w:hint="eastAsia"/>
        </w:rPr>
        <w:t>ファクスで患者に送信</w:t>
      </w:r>
      <w:r w:rsidR="00A05B9D">
        <w:rPr>
          <w:rFonts w:ascii="ＭＳ ゴシック" w:eastAsia="ＭＳ ゴシック" w:hAnsi="ＭＳ ゴシック" w:hint="eastAsia"/>
        </w:rPr>
        <w:t>（薬局から確認が入ります）</w:t>
      </w:r>
    </w:p>
    <w:p w14:paraId="0FC898BC" w14:textId="451296FF" w:rsidR="00525ECF" w:rsidRDefault="00525ECF" w:rsidP="00BF130C">
      <w:pPr>
        <w:rPr>
          <w:rFonts w:ascii="ＭＳ ゴシック" w:eastAsia="ＭＳ ゴシック" w:hAnsi="ＭＳ ゴシック"/>
        </w:rPr>
      </w:pPr>
      <w:r>
        <w:rPr>
          <w:rFonts w:ascii="ＭＳ ゴシック" w:eastAsia="ＭＳ ゴシック" w:hAnsi="ＭＳ ゴシック" w:hint="eastAsia"/>
        </w:rPr>
        <w:t>・患者は自ら薬局へファクスするか持ち込む</w:t>
      </w:r>
    </w:p>
    <w:p w14:paraId="07235FD1" w14:textId="574F436B" w:rsidR="0019521A" w:rsidRDefault="005477EA" w:rsidP="0085732B">
      <w:pPr>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薬局</w:t>
      </w:r>
      <w:r w:rsidR="0019521A">
        <w:rPr>
          <w:rFonts w:ascii="ＭＳ ゴシック" w:eastAsia="ＭＳ ゴシック" w:hAnsi="ＭＳ ゴシック" w:hint="eastAsia"/>
        </w:rPr>
        <w:t>から</w:t>
      </w:r>
      <w:r w:rsidR="000C4902">
        <w:rPr>
          <w:rFonts w:ascii="ＭＳ ゴシック" w:eastAsia="ＭＳ ゴシック" w:hAnsi="ＭＳ ゴシック" w:hint="eastAsia"/>
        </w:rPr>
        <w:t>、</w:t>
      </w:r>
      <w:r w:rsidRPr="00A949AF">
        <w:rPr>
          <w:rFonts w:ascii="ＭＳ ゴシック" w:eastAsia="ＭＳ ゴシック" w:hAnsi="ＭＳ ゴシック"/>
        </w:rPr>
        <w:t>患者</w:t>
      </w:r>
      <w:r w:rsidR="0019521A">
        <w:rPr>
          <w:rFonts w:ascii="ＭＳ ゴシック" w:eastAsia="ＭＳ ゴシック" w:hAnsi="ＭＳ ゴシック" w:hint="eastAsia"/>
        </w:rPr>
        <w:t>自ら</w:t>
      </w:r>
      <w:r w:rsidRPr="00A949AF">
        <w:rPr>
          <w:rFonts w:ascii="ＭＳ ゴシック" w:eastAsia="ＭＳ ゴシック" w:hAnsi="ＭＳ ゴシック"/>
        </w:rPr>
        <w:t>処方箋</w:t>
      </w:r>
      <w:r w:rsidR="00624E1B">
        <w:rPr>
          <w:rFonts w:ascii="ＭＳ ゴシック" w:eastAsia="ＭＳ ゴシック" w:hAnsi="ＭＳ ゴシック" w:hint="eastAsia"/>
        </w:rPr>
        <w:t>を</w:t>
      </w:r>
      <w:r w:rsidR="001913E8">
        <w:rPr>
          <w:rFonts w:ascii="ＭＳ ゴシック" w:eastAsia="ＭＳ ゴシック" w:hAnsi="ＭＳ ゴシック" w:hint="eastAsia"/>
        </w:rPr>
        <w:t>ファクスで</w:t>
      </w:r>
      <w:r w:rsidRPr="00A949AF">
        <w:rPr>
          <w:rFonts w:ascii="ＭＳ ゴシック" w:eastAsia="ＭＳ ゴシック" w:hAnsi="ＭＳ ゴシック"/>
        </w:rPr>
        <w:t>送付</w:t>
      </w:r>
      <w:r w:rsidR="00624E1B">
        <w:rPr>
          <w:rFonts w:ascii="ＭＳ ゴシック" w:eastAsia="ＭＳ ゴシック" w:hAnsi="ＭＳ ゴシック" w:hint="eastAsia"/>
        </w:rPr>
        <w:t>した</w:t>
      </w:r>
      <w:r w:rsidRPr="00A949AF">
        <w:rPr>
          <w:rFonts w:ascii="ＭＳ ゴシック" w:eastAsia="ＭＳ ゴシック" w:hAnsi="ＭＳ ゴシック" w:hint="eastAsia"/>
        </w:rPr>
        <w:t>旨の連絡が</w:t>
      </w:r>
      <w:r w:rsidR="001913E8">
        <w:rPr>
          <w:rFonts w:ascii="ＭＳ ゴシック" w:eastAsia="ＭＳ ゴシック" w:hAnsi="ＭＳ ゴシック" w:hint="eastAsia"/>
        </w:rPr>
        <w:t>あったら</w:t>
      </w:r>
      <w:r w:rsidRPr="00A949AF">
        <w:rPr>
          <w:rFonts w:ascii="ＭＳ ゴシック" w:eastAsia="ＭＳ ゴシック" w:hAnsi="ＭＳ ゴシック" w:hint="eastAsia"/>
        </w:rPr>
        <w:t>、診療録に当該薬局</w:t>
      </w:r>
      <w:r w:rsidR="0019521A">
        <w:rPr>
          <w:rFonts w:ascii="ＭＳ ゴシック" w:eastAsia="ＭＳ ゴシック" w:hAnsi="ＭＳ ゴシック" w:hint="eastAsia"/>
        </w:rPr>
        <w:t>名</w:t>
      </w:r>
      <w:r w:rsidRPr="00A949AF">
        <w:rPr>
          <w:rFonts w:ascii="ＭＳ ゴシック" w:eastAsia="ＭＳ ゴシック" w:hAnsi="ＭＳ ゴシック" w:hint="eastAsia"/>
        </w:rPr>
        <w:t>を記録</w:t>
      </w:r>
    </w:p>
    <w:p w14:paraId="2505D3E5" w14:textId="77777777" w:rsidR="0019521A" w:rsidRDefault="0019521A" w:rsidP="0085732B">
      <w:pPr>
        <w:rPr>
          <w:rFonts w:ascii="ＭＳ ゴシック" w:eastAsia="ＭＳ ゴシック" w:hAnsi="ＭＳ ゴシック"/>
        </w:rPr>
      </w:pPr>
    </w:p>
    <w:p w14:paraId="75AFDB0F" w14:textId="5E8A85AE" w:rsidR="005477EA" w:rsidRDefault="000C4902" w:rsidP="0085732B">
      <w:pPr>
        <w:rPr>
          <w:rFonts w:ascii="ＭＳ ゴシック" w:eastAsia="ＭＳ ゴシック" w:hAnsi="ＭＳ ゴシック"/>
        </w:rPr>
      </w:pPr>
      <w:r>
        <w:rPr>
          <w:rFonts w:ascii="ＭＳ ゴシック" w:eastAsia="ＭＳ ゴシック" w:hAnsi="ＭＳ ゴシック" w:hint="eastAsia"/>
        </w:rPr>
        <w:t>・</w:t>
      </w:r>
      <w:r w:rsidR="005477EA" w:rsidRPr="00A949AF">
        <w:rPr>
          <w:rFonts w:ascii="ＭＳ ゴシック" w:eastAsia="ＭＳ ゴシック" w:hAnsi="ＭＳ ゴシック"/>
        </w:rPr>
        <w:t>同一の処方箋情報が複数の薬局に送付されていないことを確認</w:t>
      </w:r>
    </w:p>
    <w:p w14:paraId="3FB33A66" w14:textId="59D43019" w:rsidR="0019521A" w:rsidRDefault="0019521A" w:rsidP="0085732B">
      <w:pPr>
        <w:rPr>
          <w:rFonts w:ascii="ＭＳ ゴシック" w:eastAsia="ＭＳ ゴシック" w:hAnsi="ＭＳ ゴシック"/>
        </w:rPr>
      </w:pPr>
    </w:p>
    <w:p w14:paraId="6FCAA723" w14:textId="3EB8B7B6" w:rsidR="00431524" w:rsidRDefault="00650EA9" w:rsidP="00BF130C">
      <w:pPr>
        <w:rPr>
          <w:rFonts w:ascii="ＭＳ ゴシック" w:eastAsia="ＭＳ ゴシック" w:hAnsi="ＭＳ ゴシック"/>
        </w:rPr>
      </w:pPr>
      <w:r>
        <w:rPr>
          <w:rFonts w:ascii="ＭＳ ゴシック" w:eastAsia="ＭＳ ゴシック" w:hAnsi="ＭＳ ゴシック" w:hint="eastAsia"/>
        </w:rPr>
        <w:t>【慢性疾患に加えて</w:t>
      </w:r>
      <w:r w:rsidRPr="00650EA9">
        <w:rPr>
          <w:rFonts w:ascii="ＭＳ ゴシック" w:eastAsia="ＭＳ ゴシック" w:hAnsi="ＭＳ ゴシック"/>
        </w:rPr>
        <w:t>発症が容易に予測される症状の変化に対する処方について</w:t>
      </w:r>
      <w:r>
        <w:rPr>
          <w:rFonts w:ascii="ＭＳ ゴシック" w:eastAsia="ＭＳ ゴシック" w:hAnsi="ＭＳ ゴシック" w:hint="eastAsia"/>
        </w:rPr>
        <w:t>】</w:t>
      </w:r>
    </w:p>
    <w:p w14:paraId="5B3D8380" w14:textId="7B4B3257" w:rsidR="006763E5" w:rsidRDefault="00650EA9" w:rsidP="00BF130C">
      <w:pPr>
        <w:rPr>
          <w:rFonts w:ascii="ＭＳ ゴシック" w:eastAsia="ＭＳ ゴシック" w:hAnsi="ＭＳ ゴシック"/>
        </w:rPr>
      </w:pPr>
      <w:r>
        <w:rPr>
          <w:rFonts w:ascii="ＭＳ ゴシック" w:eastAsia="ＭＳ ゴシック" w:hAnsi="ＭＳ ゴシック" w:hint="eastAsia"/>
        </w:rPr>
        <w:t>※</w:t>
      </w:r>
      <w:r w:rsidR="006763E5">
        <w:rPr>
          <w:rFonts w:ascii="ＭＳ ゴシック" w:eastAsia="ＭＳ ゴシック" w:hAnsi="ＭＳ ゴシック" w:hint="eastAsia"/>
        </w:rPr>
        <w:t>オンライン診療料か否かで若干の対応の違いがあります※19日付通知※</w:t>
      </w:r>
    </w:p>
    <w:p w14:paraId="1B81EE42" w14:textId="629E2162" w:rsidR="006763E5" w:rsidRPr="00650EA9" w:rsidRDefault="006763E5" w:rsidP="00BF130C">
      <w:pPr>
        <w:rPr>
          <w:rFonts w:ascii="ＭＳ ゴシック" w:eastAsia="ＭＳ ゴシック" w:hAnsi="ＭＳ ゴシック"/>
        </w:rPr>
      </w:pPr>
    </w:p>
    <w:p w14:paraId="19117AC8"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これまで処方されていない慢性疾患治療薬が処方可能なケース</w:t>
      </w:r>
    </w:p>
    <w:p w14:paraId="4E9FF78A"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原則として以下の要件を全て満たす</w:t>
      </w:r>
    </w:p>
    <w:p w14:paraId="69E83B67"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・既に診断され治療中の慢性疾患等を有する患者</w:t>
      </w:r>
    </w:p>
    <w:p w14:paraId="0D3BC932"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・当該患者が複数回以上受診しているかかりつけ医等が判断</w:t>
      </w:r>
    </w:p>
    <w:p w14:paraId="49A2306C"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・当該患者が来院による新型コロナウイルスへの感染の危険性や当該患者の疾患の状態等を考慮した上で治療上必要と判断した場合</w:t>
      </w:r>
    </w:p>
    <w:p w14:paraId="67738A69" w14:textId="6E286DFB" w:rsidR="006763E5" w:rsidRDefault="00650EA9" w:rsidP="00650EA9">
      <w:pPr>
        <w:rPr>
          <w:rFonts w:ascii="ＭＳ ゴシック" w:eastAsia="ＭＳ ゴシック" w:hAnsi="ＭＳ ゴシック" w:hint="eastAsia"/>
        </w:rPr>
      </w:pPr>
      <w:r w:rsidRPr="00650EA9">
        <w:rPr>
          <w:rFonts w:ascii="ＭＳ ゴシック" w:eastAsia="ＭＳ ゴシック" w:hAnsi="ＭＳ ゴシック" w:hint="eastAsia"/>
        </w:rPr>
        <w:t>・当該患者の原疾患により発症が容易に予測される症状の変化に対して</w:t>
      </w:r>
    </w:p>
    <w:p w14:paraId="0228F02F" w14:textId="201032B7" w:rsidR="006763E5" w:rsidRDefault="006763E5" w:rsidP="00BF130C">
      <w:pPr>
        <w:rPr>
          <w:rFonts w:ascii="ＭＳ ゴシック" w:eastAsia="ＭＳ ゴシック" w:hAnsi="ＭＳ ゴシック"/>
        </w:rPr>
      </w:pPr>
    </w:p>
    <w:p w14:paraId="1C0CC7F7"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ただし、次に掲げる場合に応じて、それぞれ次に掲げる要件を満たす必要がある</w:t>
      </w:r>
    </w:p>
    <w:p w14:paraId="316006EE"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①既に当該患者に対して定期的なオンライン診療を行っている場合</w:t>
      </w:r>
    </w:p>
    <w:p w14:paraId="4BF694C7"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・オンライン診療を行う前に作成していた診療計画に、発症が容易に予測される症状の変化を新たに追記</w:t>
      </w:r>
    </w:p>
    <w:p w14:paraId="4DB67899"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・当該診療計画の変更について患者の合意を得る</w:t>
      </w:r>
    </w:p>
    <w:p w14:paraId="6C3D6B68"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lastRenderedPageBreak/>
        <w:t>・上記による追記を行う場合は、オンライン診療により十分な医学的評価を行い、その評価に基づいて追記を行う</w:t>
      </w:r>
    </w:p>
    <w:p w14:paraId="0B4E6F38"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・本事務連絡の取扱いの廃止後は、直接の対面診療を行う</w:t>
      </w:r>
    </w:p>
    <w:p w14:paraId="5B0D6353" w14:textId="77777777" w:rsidR="00650EA9" w:rsidRPr="00650EA9" w:rsidRDefault="00650EA9" w:rsidP="00650EA9">
      <w:pPr>
        <w:rPr>
          <w:rFonts w:ascii="ＭＳ ゴシック" w:eastAsia="ＭＳ ゴシック" w:hAnsi="ＭＳ ゴシック"/>
        </w:rPr>
      </w:pPr>
    </w:p>
    <w:p w14:paraId="2BA858E5" w14:textId="77777777" w:rsidR="00650EA9" w:rsidRPr="00650EA9" w:rsidRDefault="00650EA9" w:rsidP="00650EA9">
      <w:pPr>
        <w:rPr>
          <w:rFonts w:ascii="ＭＳ ゴシック" w:eastAsia="ＭＳ ゴシック" w:hAnsi="ＭＳ ゴシック"/>
        </w:rPr>
      </w:pPr>
    </w:p>
    <w:p w14:paraId="746718B0"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②これまで当該患者に対して定期的なオンライン診療を行っていない場合</w:t>
      </w:r>
    </w:p>
    <w:p w14:paraId="322B0D6D"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rPr>
        <w:t>(既に当該患者に対して電話再診等を行っている場合を含む)</w:t>
      </w:r>
    </w:p>
    <w:p w14:paraId="38AEE13F"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・電話や情報通信機器を用いた診療により生じるお</w:t>
      </w:r>
      <w:bookmarkStart w:id="0" w:name="_GoBack"/>
      <w:bookmarkEnd w:id="0"/>
      <w:r w:rsidRPr="00650EA9">
        <w:rPr>
          <w:rFonts w:ascii="ＭＳ ゴシック" w:eastAsia="ＭＳ ゴシック" w:hAnsi="ＭＳ ゴシック" w:hint="eastAsia"/>
        </w:rPr>
        <w:t>それのある不利益、発症が容易に予測される症状の変化、処方する医薬品等について、患者に説明し合意を得る</w:t>
      </w:r>
    </w:p>
    <w:p w14:paraId="2803EEC7" w14:textId="77777777" w:rsidR="00650EA9" w:rsidRP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・その説明内容について診療録に記載</w:t>
      </w:r>
    </w:p>
    <w:p w14:paraId="28766C20" w14:textId="39EC074F" w:rsidR="00650EA9" w:rsidRDefault="00650EA9" w:rsidP="00650EA9">
      <w:pPr>
        <w:rPr>
          <w:rFonts w:ascii="ＭＳ ゴシック" w:eastAsia="ＭＳ ゴシック" w:hAnsi="ＭＳ ゴシック"/>
        </w:rPr>
      </w:pPr>
      <w:r w:rsidRPr="00650EA9">
        <w:rPr>
          <w:rFonts w:ascii="ＭＳ ゴシック" w:eastAsia="ＭＳ ゴシック" w:hAnsi="ＭＳ ゴシック" w:hint="eastAsia"/>
        </w:rPr>
        <w:t>・本事務連絡の取扱いの廃止後は、直接の対面診療を行う</w:t>
      </w:r>
    </w:p>
    <w:p w14:paraId="53861D61" w14:textId="77777777" w:rsidR="00650EA9" w:rsidRDefault="00650EA9" w:rsidP="00BF130C">
      <w:pPr>
        <w:rPr>
          <w:rFonts w:ascii="ＭＳ ゴシック" w:eastAsia="ＭＳ ゴシック" w:hAnsi="ＭＳ ゴシック" w:hint="eastAsia"/>
        </w:rPr>
      </w:pPr>
    </w:p>
    <w:p w14:paraId="1E4943E9" w14:textId="77777777" w:rsidR="008718EF" w:rsidRDefault="008718EF" w:rsidP="00BF130C">
      <w:pPr>
        <w:rPr>
          <w:rFonts w:ascii="ＭＳ ゴシック" w:eastAsia="ＭＳ ゴシック" w:hAnsi="ＭＳ ゴシック"/>
        </w:rPr>
      </w:pPr>
    </w:p>
    <w:p w14:paraId="35F3EECE" w14:textId="482E731E" w:rsidR="00BF130C" w:rsidRPr="00A949AF" w:rsidRDefault="000C4902" w:rsidP="00BF130C">
      <w:pPr>
        <w:rPr>
          <w:rFonts w:ascii="ＭＳ ゴシック" w:eastAsia="ＭＳ ゴシック" w:hAnsi="ＭＳ ゴシック"/>
        </w:rPr>
      </w:pPr>
      <w:r>
        <w:rPr>
          <w:rFonts w:ascii="ＭＳ ゴシック" w:eastAsia="ＭＳ ゴシック" w:hAnsi="ＭＳ ゴシック" w:hint="eastAsia"/>
        </w:rPr>
        <w:t>【参考】</w:t>
      </w:r>
      <w:r w:rsidR="00BF130C" w:rsidRPr="00A949AF">
        <w:rPr>
          <w:rFonts w:ascii="ＭＳ ゴシック" w:eastAsia="ＭＳ ゴシック" w:hAnsi="ＭＳ ゴシック"/>
        </w:rPr>
        <w:t>薬局における対応</w:t>
      </w:r>
    </w:p>
    <w:p w14:paraId="4E4F6C3F" w14:textId="77777777" w:rsidR="00A05B9D" w:rsidRDefault="00BF130C" w:rsidP="00BF130C">
      <w:pPr>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患者からファクシミリ等による処方箋情報の送付を受け付けた薬局は、その真偽を確認</w:t>
      </w:r>
    </w:p>
    <w:p w14:paraId="1D14FE04" w14:textId="77777777" w:rsidR="00A931C3" w:rsidRDefault="008B554E" w:rsidP="00BF130C">
      <w:pPr>
        <w:rPr>
          <w:rFonts w:ascii="ＭＳ ゴシック" w:eastAsia="ＭＳ ゴシック" w:hAnsi="ＭＳ ゴシック"/>
        </w:rPr>
      </w:pPr>
      <w:r>
        <w:rPr>
          <w:rFonts w:ascii="ＭＳ ゴシック" w:eastAsia="ＭＳ ゴシック" w:hAnsi="ＭＳ ゴシック" w:hint="eastAsia"/>
        </w:rPr>
        <w:t>・</w:t>
      </w:r>
      <w:r w:rsidR="00D747A4">
        <w:rPr>
          <w:rFonts w:ascii="ＭＳ ゴシック" w:eastAsia="ＭＳ ゴシック" w:hAnsi="ＭＳ ゴシック" w:hint="eastAsia"/>
        </w:rPr>
        <w:t>処方医</w:t>
      </w:r>
      <w:r>
        <w:rPr>
          <w:rFonts w:ascii="ＭＳ ゴシック" w:eastAsia="ＭＳ ゴシック" w:hAnsi="ＭＳ ゴシック" w:hint="eastAsia"/>
        </w:rPr>
        <w:t>（</w:t>
      </w:r>
      <w:r w:rsidR="00BF130C" w:rsidRPr="00A949AF">
        <w:rPr>
          <w:rFonts w:ascii="ＭＳ ゴシック" w:eastAsia="ＭＳ ゴシック" w:hAnsi="ＭＳ ゴシック"/>
        </w:rPr>
        <w:t>所属する医療機関</w:t>
      </w:r>
      <w:r>
        <w:rPr>
          <w:rFonts w:ascii="ＭＳ ゴシック" w:eastAsia="ＭＳ ゴシック" w:hAnsi="ＭＳ ゴシック" w:hint="eastAsia"/>
        </w:rPr>
        <w:t>）</w:t>
      </w:r>
      <w:r w:rsidR="00BF130C" w:rsidRPr="00A949AF">
        <w:rPr>
          <w:rFonts w:ascii="ＭＳ ゴシック" w:eastAsia="ＭＳ ゴシック" w:hAnsi="ＭＳ ゴシック"/>
        </w:rPr>
        <w:t>処方箋の内容を確認する(この行為は疑義照会とは別途に必ず行うこととする)</w:t>
      </w:r>
    </w:p>
    <w:p w14:paraId="6A1D1460" w14:textId="61AA72AD" w:rsidR="00BF130C" w:rsidRPr="00A949AF" w:rsidRDefault="00A931C3" w:rsidP="00BF130C">
      <w:pPr>
        <w:rPr>
          <w:rFonts w:ascii="ＭＳ ゴシック" w:eastAsia="ＭＳ ゴシック" w:hAnsi="ＭＳ ゴシック"/>
        </w:rPr>
      </w:pPr>
      <w:r>
        <w:rPr>
          <w:rFonts w:ascii="ＭＳ ゴシック" w:eastAsia="ＭＳ ゴシック" w:hAnsi="ＭＳ ゴシック" w:hint="eastAsia"/>
        </w:rPr>
        <w:t>・</w:t>
      </w:r>
      <w:r w:rsidR="00BF130C" w:rsidRPr="00A949AF">
        <w:rPr>
          <w:rFonts w:ascii="ＭＳ ゴシック" w:eastAsia="ＭＳ ゴシック" w:hAnsi="ＭＳ ゴシック"/>
        </w:rPr>
        <w:t>患者を介さずに医療機関からファクシミリ等による処方箋情報の送付を直接受けた場合には確認行為は行わなくてもよい</w:t>
      </w:r>
    </w:p>
    <w:p w14:paraId="78A38D60" w14:textId="563DDBED" w:rsidR="00BF130C" w:rsidRPr="00A949AF" w:rsidRDefault="00BF130C" w:rsidP="00BF130C">
      <w:pPr>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医療機関から処方箋原本を入手するまでの間は、ファクシミリ等により送付された処方箋を薬剤師法(昭和35年法律第146号)第23条</w:t>
      </w:r>
      <w:r w:rsidR="007A3D52">
        <w:rPr>
          <w:rFonts w:ascii="ＭＳ ゴシック" w:eastAsia="ＭＳ ゴシック" w:hAnsi="ＭＳ ゴシック" w:hint="eastAsia"/>
        </w:rPr>
        <w:t>〜</w:t>
      </w:r>
      <w:r w:rsidRPr="00A949AF">
        <w:rPr>
          <w:rFonts w:ascii="ＭＳ ゴシック" w:eastAsia="ＭＳ ゴシック" w:hAnsi="ＭＳ ゴシック"/>
        </w:rPr>
        <w:t>第27条、医薬品、医療機器等の品質、有効性及び安全性の確保等に関する法律(昭和35年法律第145号)第49条における処方箋とみなして調剤等を行う。</w:t>
      </w:r>
    </w:p>
    <w:p w14:paraId="3573884C" w14:textId="4AB84998" w:rsidR="00BF130C" w:rsidRPr="00A949AF" w:rsidRDefault="00BF130C" w:rsidP="00BF130C">
      <w:pPr>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調剤した薬剤は、患者と相談の上、当該薬剤の品質の保持や、確実な授与等がなされる方法で患者へ渡し、服薬指導は電話や情報通信機器を用いて行うこととしても差し支えない。</w:t>
      </w:r>
      <w:r w:rsidR="00431524">
        <w:rPr>
          <w:rFonts w:ascii="ＭＳ ゴシック" w:eastAsia="ＭＳ ゴシック" w:hAnsi="ＭＳ ゴシック" w:hint="eastAsia"/>
        </w:rPr>
        <w:t>・</w:t>
      </w:r>
      <w:r w:rsidRPr="00A949AF">
        <w:rPr>
          <w:rFonts w:ascii="ＭＳ ゴシック" w:eastAsia="ＭＳ ゴシック" w:hAnsi="ＭＳ ゴシック"/>
        </w:rPr>
        <w:t>長期処方に伴う患者の服薬アドヒアランスの低下や薬剤の紛失等を回避するため、調剤後も、必要に応じ電話や情報通信機器を用いて服薬指導等を実施する。</w:t>
      </w:r>
    </w:p>
    <w:p w14:paraId="32034FEC" w14:textId="77777777" w:rsidR="00283259" w:rsidRDefault="00BF130C">
      <w:pPr>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可能な時期に医療機関から処方箋原本を入手し、以前にファクシミリ等で送付され</w:t>
      </w:r>
    </w:p>
    <w:p w14:paraId="3FFEA8C6" w14:textId="4B8114AF" w:rsidR="00271D94" w:rsidRDefault="009A49B1">
      <w:pPr>
        <w:rPr>
          <w:rFonts w:ascii="ＭＳ ゴシック" w:eastAsia="ＭＳ ゴシック" w:hAnsi="ＭＳ ゴシック"/>
        </w:rPr>
      </w:pPr>
      <w:r>
        <w:rPr>
          <w:rFonts w:ascii="ＭＳ ゴシック" w:eastAsia="ＭＳ ゴシック" w:hAnsi="ＭＳ ゴシック" w:hint="eastAsia"/>
        </w:rPr>
        <w:t>【電話対応マニュアル】</w:t>
      </w:r>
    </w:p>
    <w:p w14:paraId="76792994" w14:textId="7ED913E4" w:rsidR="00E6547F" w:rsidRPr="00E6547F" w:rsidRDefault="00283259" w:rsidP="00E6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w:t>
      </w:r>
      <w:r w:rsidR="00C463D0">
        <w:rPr>
          <w:rFonts w:ascii="ＭＳ ゴシック" w:eastAsia="ＭＳ ゴシック" w:hAnsi="ＭＳ ゴシック" w:cs="ＭＳ ゴシック" w:hint="eastAsia"/>
          <w:kern w:val="0"/>
          <w:szCs w:val="21"/>
        </w:rPr>
        <w:t>以下</w:t>
      </w:r>
      <w:r w:rsidR="000C11C2">
        <w:rPr>
          <w:rFonts w:ascii="ＭＳ ゴシック" w:eastAsia="ＭＳ ゴシック" w:hAnsi="ＭＳ ゴシック" w:cs="ＭＳ ゴシック" w:hint="eastAsia"/>
          <w:kern w:val="0"/>
          <w:szCs w:val="21"/>
        </w:rPr>
        <w:t>の電話対応マニュアル</w:t>
      </w:r>
      <w:r w:rsidR="00C463D0">
        <w:rPr>
          <w:rFonts w:ascii="ＭＳ ゴシック" w:eastAsia="ＭＳ ゴシック" w:hAnsi="ＭＳ ゴシック" w:cs="ＭＳ ゴシック" w:hint="eastAsia"/>
          <w:kern w:val="0"/>
          <w:szCs w:val="21"/>
        </w:rPr>
        <w:t>は</w:t>
      </w:r>
      <w:r w:rsidR="00E6547F" w:rsidRPr="00E6547F">
        <w:rPr>
          <w:rFonts w:ascii="ＭＳ ゴシック" w:eastAsia="ＭＳ ゴシック" w:hAnsi="ＭＳ ゴシック" w:cs="ＭＳ ゴシック"/>
          <w:kern w:val="0"/>
          <w:szCs w:val="21"/>
        </w:rPr>
        <w:t>天野医院</w:t>
      </w:r>
      <w:r w:rsidR="00C463D0">
        <w:rPr>
          <w:rFonts w:ascii="ＭＳ ゴシック" w:eastAsia="ＭＳ ゴシック" w:hAnsi="ＭＳ ゴシック" w:cs="ＭＳ ゴシック" w:hint="eastAsia"/>
          <w:kern w:val="0"/>
          <w:szCs w:val="21"/>
        </w:rPr>
        <w:t>の</w:t>
      </w:r>
      <w:r w:rsidR="00E6547F" w:rsidRPr="00E6547F">
        <w:rPr>
          <w:rFonts w:ascii="ＭＳ ゴシック" w:eastAsia="ＭＳ ゴシック" w:hAnsi="ＭＳ ゴシック" w:cs="ＭＳ ゴシック"/>
          <w:kern w:val="0"/>
          <w:szCs w:val="21"/>
        </w:rPr>
        <w:t>天野教之</w:t>
      </w:r>
      <w:r w:rsidR="00C463D0">
        <w:rPr>
          <w:rFonts w:ascii="ＭＳ ゴシック" w:eastAsia="ＭＳ ゴシック" w:hAnsi="ＭＳ ゴシック" w:cs="ＭＳ ゴシック" w:hint="eastAsia"/>
          <w:kern w:val="0"/>
          <w:szCs w:val="21"/>
        </w:rPr>
        <w:t>先生よりご提供頂きました。</w:t>
      </w:r>
    </w:p>
    <w:p w14:paraId="604F2784" w14:textId="57ABD93B" w:rsidR="00271D94" w:rsidRPr="000C11C2" w:rsidRDefault="00271D94">
      <w:pPr>
        <w:rPr>
          <w:rFonts w:ascii="ＭＳ ゴシック" w:eastAsia="ＭＳ ゴシック" w:hAnsi="ＭＳ ゴシック"/>
          <w:szCs w:val="21"/>
        </w:rPr>
      </w:pPr>
    </w:p>
    <w:p w14:paraId="4607E11C" w14:textId="77777777" w:rsidR="00271D94" w:rsidRPr="000C11C2" w:rsidRDefault="00271D94" w:rsidP="00271D94">
      <w:p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＜電話受診での対応の仕方＞　〇〇医院　　</w:t>
      </w:r>
      <w:r w:rsidRPr="000C11C2">
        <w:rPr>
          <w:rFonts w:ascii="ＭＳ ゴシック" w:eastAsia="ＭＳ ゴシック" w:hAnsi="ＭＳ ゴシック"/>
          <w:szCs w:val="21"/>
        </w:rPr>
        <w:t>2020.03.02</w:t>
      </w:r>
    </w:p>
    <w:p w14:paraId="3753D54D" w14:textId="77777777" w:rsidR="00271D94" w:rsidRPr="000C11C2" w:rsidRDefault="00271D94" w:rsidP="00271D94">
      <w:pPr>
        <w:numPr>
          <w:ilvl w:val="0"/>
          <w:numId w:val="1"/>
        </w:num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名前・生年月日を聞く</w:t>
      </w:r>
    </w:p>
    <w:p w14:paraId="262AB48E"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カルテ確認「慢性疾患の患者か？」（花粉症は×）</w:t>
      </w:r>
    </w:p>
    <w:p w14:paraId="4F5D6D4C"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YES　OK。➡②へ</w:t>
      </w:r>
    </w:p>
    <w:p w14:paraId="4E36E1E9"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NO　処方不可。来院してください。➡電話終了</w:t>
      </w:r>
    </w:p>
    <w:p w14:paraId="2A8597AA" w14:textId="77777777" w:rsidR="00271D94" w:rsidRPr="000C11C2" w:rsidRDefault="00271D94" w:rsidP="00271D94">
      <w:pPr>
        <w:numPr>
          <w:ilvl w:val="0"/>
          <w:numId w:val="1"/>
        </w:num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lastRenderedPageBreak/>
        <w:t>「体調はお変わりありませんか？」</w:t>
      </w:r>
    </w:p>
    <w:p w14:paraId="62181D70"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YES　いつもと全く同じ薬でしたら処方できます。</w:t>
      </w:r>
    </w:p>
    <w:p w14:paraId="522E32DE"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何か一つでも変わるものがある場合は処方できません。</w:t>
      </w:r>
    </w:p>
    <w:p w14:paraId="51625F0A"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例）日数変更、残あるので削除。</w:t>
      </w:r>
    </w:p>
    <w:p w14:paraId="45E4EE28" w14:textId="77777777" w:rsidR="00271D94" w:rsidRPr="000C11C2" w:rsidRDefault="00271D94" w:rsidP="00271D94">
      <w:pPr>
        <w:spacing w:line="60" w:lineRule="auto"/>
        <w:ind w:left="360" w:firstLineChars="1000" w:firstLine="2100"/>
        <w:rPr>
          <w:rFonts w:ascii="ＭＳ ゴシック" w:eastAsia="ＭＳ ゴシック" w:hAnsi="ＭＳ ゴシック"/>
          <w:szCs w:val="21"/>
        </w:rPr>
      </w:pPr>
      <w:r w:rsidRPr="000C11C2">
        <w:rPr>
          <w:rFonts w:ascii="ＭＳ ゴシック" w:eastAsia="ＭＳ ゴシック" w:hAnsi="ＭＳ ゴシック" w:hint="eastAsia"/>
          <w:szCs w:val="21"/>
        </w:rPr>
        <w:t>以前処方された薬が無くなったから出して欲しい等</w:t>
      </w:r>
    </w:p>
    <w:p w14:paraId="7A91411B" w14:textId="77777777" w:rsidR="00271D94" w:rsidRPr="000C11C2" w:rsidRDefault="00271D94" w:rsidP="00271D94">
      <w:pPr>
        <w:spacing w:line="60" w:lineRule="auto"/>
        <w:ind w:left="1470" w:hangingChars="700" w:hanging="147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症状変わりなくても、電話での先生の判断によっては処方できないことがあります</w:t>
      </w:r>
    </w:p>
    <w:p w14:paraId="317B9B13" w14:textId="77777777" w:rsidR="00271D94" w:rsidRPr="000C11C2" w:rsidRDefault="00271D94" w:rsidP="00271D94">
      <w:pPr>
        <w:spacing w:line="60" w:lineRule="auto"/>
        <w:ind w:leftChars="650" w:left="1470" w:hangingChars="50" w:hanging="105"/>
        <w:rPr>
          <w:rFonts w:ascii="ＭＳ ゴシック" w:eastAsia="ＭＳ ゴシック" w:hAnsi="ＭＳ ゴシック"/>
          <w:szCs w:val="21"/>
        </w:rPr>
      </w:pPr>
      <w:r w:rsidRPr="000C11C2">
        <w:rPr>
          <w:rFonts w:ascii="ＭＳ ゴシック" w:eastAsia="ＭＳ ゴシック" w:hAnsi="ＭＳ ゴシック" w:hint="eastAsia"/>
          <w:szCs w:val="21"/>
        </w:rPr>
        <w:t>のでご了承ください。</w:t>
      </w:r>
    </w:p>
    <w:p w14:paraId="6DF901E4" w14:textId="77777777" w:rsidR="00271D94" w:rsidRPr="000C11C2" w:rsidRDefault="00271D94" w:rsidP="00271D94">
      <w:pPr>
        <w:spacing w:line="60" w:lineRule="auto"/>
        <w:ind w:left="360" w:firstLineChars="500" w:firstLine="1050"/>
        <w:rPr>
          <w:rFonts w:ascii="ＭＳ ゴシック" w:eastAsia="ＭＳ ゴシック" w:hAnsi="ＭＳ ゴシック"/>
          <w:szCs w:val="21"/>
        </w:rPr>
      </w:pPr>
      <w:r w:rsidRPr="000C11C2">
        <w:rPr>
          <w:rFonts w:ascii="ＭＳ ゴシック" w:eastAsia="ＭＳ ゴシック" w:hAnsi="ＭＳ ゴシック" w:hint="eastAsia"/>
          <w:szCs w:val="21"/>
        </w:rPr>
        <w:t>納得したら…➡③へ</w:t>
      </w:r>
    </w:p>
    <w:p w14:paraId="04CA6771" w14:textId="77777777" w:rsidR="00271D94" w:rsidRPr="000C11C2" w:rsidRDefault="00271D94" w:rsidP="00271D94">
      <w:p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NO　お変わりある方には処方できません。来院してください。➡電話終了</w:t>
      </w:r>
    </w:p>
    <w:p w14:paraId="63EF04D5" w14:textId="77777777" w:rsidR="00271D94" w:rsidRPr="000C11C2" w:rsidRDefault="00271D94" w:rsidP="00271D94">
      <w:pPr>
        <w:numPr>
          <w:ilvl w:val="0"/>
          <w:numId w:val="1"/>
        </w:num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「保険証はお変わりありませんか？」</w:t>
      </w:r>
    </w:p>
    <w:p w14:paraId="639954B7" w14:textId="77777777" w:rsidR="00271D94" w:rsidRPr="000C11C2" w:rsidRDefault="00271D94" w:rsidP="00271D94">
      <w:pPr>
        <w:spacing w:line="60" w:lineRule="auto"/>
        <w:ind w:left="105" w:hangingChars="50" w:hanging="105"/>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YES　OK。</w:t>
      </w:r>
      <w:r w:rsidRPr="000C11C2">
        <w:rPr>
          <w:rFonts w:ascii="ＭＳ ゴシック" w:eastAsia="ＭＳ ゴシック" w:hAnsi="ＭＳ ゴシック"/>
          <w:szCs w:val="21"/>
        </w:rPr>
        <w:t xml:space="preserve"> </w:t>
      </w:r>
      <w:r w:rsidRPr="000C11C2">
        <w:rPr>
          <w:rFonts w:ascii="ＭＳ ゴシック" w:eastAsia="ＭＳ ゴシック" w:hAnsi="ＭＳ ゴシック" w:hint="eastAsia"/>
          <w:szCs w:val="21"/>
        </w:rPr>
        <w:t>※万が一何かあった場合には、追加で請求させていただく</w:t>
      </w:r>
    </w:p>
    <w:p w14:paraId="0C53DB8E" w14:textId="77777777" w:rsidR="00271D94" w:rsidRPr="000C11C2" w:rsidRDefault="00271D94" w:rsidP="00271D94">
      <w:pPr>
        <w:spacing w:line="60" w:lineRule="auto"/>
        <w:ind w:leftChars="50" w:left="105" w:firstLineChars="850" w:firstLine="1785"/>
        <w:rPr>
          <w:rFonts w:ascii="ＭＳ ゴシック" w:eastAsia="ＭＳ ゴシック" w:hAnsi="ＭＳ ゴシック"/>
          <w:szCs w:val="21"/>
        </w:rPr>
      </w:pPr>
      <w:r w:rsidRPr="000C11C2">
        <w:rPr>
          <w:rFonts w:ascii="ＭＳ ゴシック" w:eastAsia="ＭＳ ゴシック" w:hAnsi="ＭＳ ゴシック" w:hint="eastAsia"/>
          <w:szCs w:val="21"/>
        </w:rPr>
        <w:t>可能性があることを伝えておく。</w:t>
      </w:r>
    </w:p>
    <w:p w14:paraId="081A9FB8" w14:textId="77777777" w:rsidR="00271D94" w:rsidRPr="000C11C2" w:rsidRDefault="00271D94" w:rsidP="00271D94">
      <w:pPr>
        <w:spacing w:line="60" w:lineRule="auto"/>
        <w:ind w:left="360" w:firstLineChars="200" w:firstLine="420"/>
        <w:rPr>
          <w:rFonts w:ascii="ＭＳ ゴシック" w:eastAsia="ＭＳ ゴシック" w:hAnsi="ＭＳ ゴシック"/>
          <w:szCs w:val="21"/>
        </w:rPr>
      </w:pPr>
      <w:r w:rsidRPr="000C11C2">
        <w:rPr>
          <w:rFonts w:ascii="ＭＳ ゴシック" w:eastAsia="ＭＳ ゴシック" w:hAnsi="ＭＳ ゴシック" w:hint="eastAsia"/>
          <w:szCs w:val="21"/>
        </w:rPr>
        <w:t>NO　自費対応。月内に持ってきてもらえれば、保険対応可能。（保険証忘れでチェックイン）</w:t>
      </w:r>
    </w:p>
    <w:p w14:paraId="006E141D" w14:textId="77777777" w:rsidR="00271D94" w:rsidRPr="000C11C2" w:rsidRDefault="00271D94" w:rsidP="00271D94">
      <w:pPr>
        <w:numPr>
          <w:ilvl w:val="0"/>
          <w:numId w:val="1"/>
        </w:num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「順番でお呼びします」</w:t>
      </w:r>
    </w:p>
    <w:p w14:paraId="1A064DD7"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順番になりましたらこちらからお電話いたしますので、お電話番号を教えてください。</w:t>
      </w:r>
    </w:p>
    <w:p w14:paraId="7EE4F883"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※カルテの前に大きく書く（先生が見やすいように）</w:t>
      </w:r>
    </w:p>
    <w:p w14:paraId="311EA2E7"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今教えていただいた番号に先生からお電話しますので、お待ちください。</w:t>
      </w:r>
    </w:p>
    <w:p w14:paraId="7F5C49F6"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10コール以内にお出にならなかった場合は、次の方をお呼びしますのでご注意ください。</w:t>
      </w:r>
    </w:p>
    <w:p w14:paraId="128E5E9A" w14:textId="77777777" w:rsidR="00271D94" w:rsidRPr="000C11C2" w:rsidRDefault="00271D94" w:rsidP="00271D94">
      <w:pPr>
        <w:spacing w:line="60" w:lineRule="auto"/>
        <w:ind w:left="105" w:hangingChars="50" w:hanging="105"/>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w:t>
      </w:r>
      <w:r w:rsidRPr="000C11C2">
        <w:rPr>
          <w:rFonts w:ascii="ＭＳ ゴシック" w:eastAsia="ＭＳ ゴシック" w:hAnsi="ＭＳ ゴシック"/>
          <w:szCs w:val="21"/>
        </w:rPr>
        <w:t xml:space="preserve">  </w:t>
      </w:r>
      <w:r w:rsidRPr="000C11C2">
        <w:rPr>
          <w:rFonts w:ascii="ＭＳ ゴシック" w:eastAsia="ＭＳ ゴシック" w:hAnsi="ＭＳ ゴシック" w:hint="eastAsia"/>
          <w:szCs w:val="21"/>
        </w:rPr>
        <w:t>もし1時間（混んでいたら1時間半）以上経っても電話が鳴らなかった場合のみ、</w:t>
      </w:r>
    </w:p>
    <w:p w14:paraId="7ACFF3B6" w14:textId="77777777" w:rsidR="00271D94" w:rsidRPr="000C11C2" w:rsidRDefault="00271D94" w:rsidP="00271D94">
      <w:pPr>
        <w:spacing w:line="60" w:lineRule="auto"/>
        <w:ind w:leftChars="50" w:left="105" w:firstLineChars="200" w:firstLine="420"/>
        <w:rPr>
          <w:rFonts w:ascii="ＭＳ ゴシック" w:eastAsia="ＭＳ ゴシック" w:hAnsi="ＭＳ ゴシック"/>
          <w:szCs w:val="21"/>
        </w:rPr>
      </w:pPr>
      <w:r w:rsidRPr="000C11C2">
        <w:rPr>
          <w:rFonts w:ascii="ＭＳ ゴシック" w:eastAsia="ＭＳ ゴシック" w:hAnsi="ＭＳ ゴシック" w:hint="eastAsia"/>
          <w:szCs w:val="21"/>
        </w:rPr>
        <w:t>再度お電話ください。</w:t>
      </w:r>
    </w:p>
    <w:p w14:paraId="16C58F0C" w14:textId="68DCFEB2" w:rsidR="00271D94"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その時点で順番がとばされていた場合は、改めて順番に並んでいただきます。</w:t>
      </w:r>
    </w:p>
    <w:p w14:paraId="0123F006" w14:textId="5ABBC53C" w:rsidR="00283259" w:rsidRDefault="00283259" w:rsidP="00271D94">
      <w:pPr>
        <w:spacing w:line="60" w:lineRule="auto"/>
        <w:ind w:left="360"/>
        <w:rPr>
          <w:rFonts w:ascii="ＭＳ ゴシック" w:eastAsia="ＭＳ ゴシック" w:hAnsi="ＭＳ ゴシック"/>
          <w:szCs w:val="21"/>
        </w:rPr>
      </w:pPr>
    </w:p>
    <w:p w14:paraId="708A6B55" w14:textId="09448DB3" w:rsidR="00283259" w:rsidRDefault="00283259" w:rsidP="00271D94">
      <w:pPr>
        <w:spacing w:line="60" w:lineRule="auto"/>
        <w:ind w:left="360"/>
        <w:rPr>
          <w:rFonts w:ascii="ＭＳ ゴシック" w:eastAsia="ＭＳ ゴシック" w:hAnsi="ＭＳ ゴシック"/>
          <w:szCs w:val="21"/>
        </w:rPr>
      </w:pPr>
    </w:p>
    <w:p w14:paraId="25FCBC35" w14:textId="6BCD0F39" w:rsidR="00283259" w:rsidRDefault="00283259" w:rsidP="00271D94">
      <w:pPr>
        <w:spacing w:line="60" w:lineRule="auto"/>
        <w:ind w:left="360"/>
        <w:rPr>
          <w:rFonts w:ascii="ＭＳ ゴシック" w:eastAsia="ＭＳ ゴシック" w:hAnsi="ＭＳ ゴシック"/>
          <w:szCs w:val="21"/>
        </w:rPr>
      </w:pPr>
    </w:p>
    <w:p w14:paraId="34CDF2F9" w14:textId="77777777" w:rsidR="00283259" w:rsidRPr="000C11C2" w:rsidRDefault="00283259" w:rsidP="00271D94">
      <w:pPr>
        <w:spacing w:line="60" w:lineRule="auto"/>
        <w:ind w:left="360"/>
        <w:rPr>
          <w:rFonts w:ascii="ＭＳ ゴシック" w:eastAsia="ＭＳ ゴシック" w:hAnsi="ＭＳ ゴシック"/>
          <w:szCs w:val="21"/>
        </w:rPr>
      </w:pPr>
    </w:p>
    <w:p w14:paraId="340D71A3" w14:textId="77777777" w:rsidR="00271D94" w:rsidRPr="000C11C2" w:rsidRDefault="00271D94" w:rsidP="00271D94">
      <w:pPr>
        <w:numPr>
          <w:ilvl w:val="0"/>
          <w:numId w:val="1"/>
        </w:numPr>
        <w:tabs>
          <w:tab w:val="left" w:pos="4140"/>
        </w:tabs>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「お薬はどこの薬局でもらいますか？」</w:t>
      </w:r>
    </w:p>
    <w:p w14:paraId="02CD4F7D"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△△薬局　　OK</w:t>
      </w:r>
    </w:p>
    <w:p w14:paraId="196F16A6"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その他　　FAX番号を必ず聞く（お薬手帳に書いてあると思われる）</w:t>
      </w:r>
    </w:p>
    <w:p w14:paraId="55C4A689"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不明な場合は…</w:t>
      </w:r>
    </w:p>
    <w:p w14:paraId="7435CA81"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4日以内に〇〇医院に取りに来るor△△薬局に行ってもらう</w:t>
      </w:r>
    </w:p>
    <w:p w14:paraId="4EA6B6EA" w14:textId="77777777" w:rsidR="00271D94" w:rsidRPr="000C11C2" w:rsidRDefault="00271D94" w:rsidP="00271D94">
      <w:pPr>
        <w:tabs>
          <w:tab w:val="left" w:pos="4140"/>
        </w:tabs>
        <w:spacing w:line="60" w:lineRule="auto"/>
        <w:ind w:left="210" w:hangingChars="100" w:hanging="21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※FAX番号がすぐにわからない、すぐにどうするか決められない場合は、番号が</w:t>
      </w:r>
    </w:p>
    <w:p w14:paraId="6CC4192E" w14:textId="77777777" w:rsidR="00271D94" w:rsidRPr="000C11C2" w:rsidRDefault="00271D94" w:rsidP="00271D94">
      <w:pPr>
        <w:tabs>
          <w:tab w:val="left" w:pos="4140"/>
        </w:tabs>
        <w:spacing w:line="60" w:lineRule="auto"/>
        <w:ind w:leftChars="100" w:left="210" w:firstLineChars="700" w:firstLine="1470"/>
        <w:rPr>
          <w:rFonts w:ascii="ＭＳ ゴシック" w:eastAsia="ＭＳ ゴシック" w:hAnsi="ＭＳ ゴシック"/>
          <w:szCs w:val="21"/>
        </w:rPr>
      </w:pPr>
      <w:r w:rsidRPr="000C11C2">
        <w:rPr>
          <w:rFonts w:ascii="ＭＳ ゴシック" w:eastAsia="ＭＳ ゴシック" w:hAnsi="ＭＳ ゴシック" w:hint="eastAsia"/>
          <w:szCs w:val="21"/>
        </w:rPr>
        <w:t>わかり次第or決断ができ次第、再度TELしてきた時にチェックイン</w:t>
      </w:r>
    </w:p>
    <w:p w14:paraId="3A06E250" w14:textId="77777777" w:rsidR="00271D94" w:rsidRPr="000C11C2" w:rsidRDefault="00271D94" w:rsidP="00271D94">
      <w:pPr>
        <w:numPr>
          <w:ilvl w:val="0"/>
          <w:numId w:val="1"/>
        </w:numPr>
        <w:tabs>
          <w:tab w:val="left" w:pos="4140"/>
        </w:tabs>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lastRenderedPageBreak/>
        <w:t>「お支払いは月内にお願いします。保険証も必ずお持ちください」</w:t>
      </w:r>
    </w:p>
    <w:p w14:paraId="3524E06B" w14:textId="77777777" w:rsidR="00271D94" w:rsidRPr="000C11C2" w:rsidRDefault="00271D94" w:rsidP="00271D94">
      <w:pPr>
        <w:numPr>
          <w:ilvl w:val="0"/>
          <w:numId w:val="1"/>
        </w:numPr>
        <w:tabs>
          <w:tab w:val="left" w:pos="4140"/>
        </w:tabs>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「何かご質問はありますか？」</w:t>
      </w:r>
    </w:p>
    <w:p w14:paraId="62C23C0A" w14:textId="77777777" w:rsidR="00271D94" w:rsidRPr="000C11C2" w:rsidRDefault="00271D94" w:rsidP="00271D94">
      <w:pPr>
        <w:numPr>
          <w:ilvl w:val="0"/>
          <w:numId w:val="1"/>
        </w:numPr>
        <w:tabs>
          <w:tab w:val="left" w:pos="4140"/>
        </w:tabs>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「最後、確認させて頂きます」</w:t>
      </w:r>
    </w:p>
    <w:p w14:paraId="50863D4C"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お名前は…　　　　　　　　　　　　　　　　　　電話番号は…</w:t>
      </w:r>
    </w:p>
    <w:p w14:paraId="48EA7B81"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保険証は…　　　　　　　　　　　　　　　　　　薬局は…</w:t>
      </w:r>
    </w:p>
    <w:p w14:paraId="6690D71B" w14:textId="77777777" w:rsidR="00271D94" w:rsidRPr="000C11C2" w:rsidRDefault="00271D94" w:rsidP="00271D94">
      <w:pPr>
        <w:numPr>
          <w:ilvl w:val="0"/>
          <w:numId w:val="1"/>
        </w:numPr>
        <w:tabs>
          <w:tab w:val="left" w:pos="4140"/>
        </w:tabs>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それではこの電話をもって受付とさせていただきます。先生からの電話をお持ちください。</w:t>
      </w:r>
    </w:p>
    <w:p w14:paraId="76B983F2" w14:textId="1B43B06B" w:rsidR="00271D94" w:rsidRPr="000C11C2" w:rsidRDefault="00271D94" w:rsidP="000C11C2">
      <w:pPr>
        <w:tabs>
          <w:tab w:val="left" w:pos="4140"/>
        </w:tabs>
        <w:spacing w:line="60" w:lineRule="auto"/>
        <w:ind w:firstLineChars="200" w:firstLine="420"/>
        <w:rPr>
          <w:sz w:val="22"/>
        </w:rPr>
      </w:pPr>
      <w:r w:rsidRPr="000C11C2">
        <w:rPr>
          <w:rFonts w:ascii="ＭＳ ゴシック" w:eastAsia="ＭＳ ゴシック" w:hAnsi="ＭＳ ゴシック" w:hint="eastAsia"/>
          <w:szCs w:val="21"/>
        </w:rPr>
        <w:t>繰り返しのお伝えになりますが、今回の電話対応で必ず処方ができるとは限りませんので、ご確認のほどよろしくお願いいたします。</w:t>
      </w:r>
    </w:p>
    <w:sectPr w:rsidR="00271D94" w:rsidRPr="000C11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E4BFB"/>
    <w:multiLevelType w:val="hybridMultilevel"/>
    <w:tmpl w:val="DC80A0EC"/>
    <w:lvl w:ilvl="0" w:tplc="D67CE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8"/>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0C"/>
    <w:rsid w:val="00025CD2"/>
    <w:rsid w:val="000269AA"/>
    <w:rsid w:val="000934FA"/>
    <w:rsid w:val="000C11C2"/>
    <w:rsid w:val="000C4902"/>
    <w:rsid w:val="00156672"/>
    <w:rsid w:val="00173E64"/>
    <w:rsid w:val="001913E8"/>
    <w:rsid w:val="0019521A"/>
    <w:rsid w:val="001976C5"/>
    <w:rsid w:val="001A5F49"/>
    <w:rsid w:val="001D19E2"/>
    <w:rsid w:val="001F67AE"/>
    <w:rsid w:val="001F6872"/>
    <w:rsid w:val="002212E9"/>
    <w:rsid w:val="00237435"/>
    <w:rsid w:val="00271D94"/>
    <w:rsid w:val="00274F7F"/>
    <w:rsid w:val="00277B1E"/>
    <w:rsid w:val="00283259"/>
    <w:rsid w:val="00283599"/>
    <w:rsid w:val="002F24AC"/>
    <w:rsid w:val="003007C2"/>
    <w:rsid w:val="0039521A"/>
    <w:rsid w:val="003B006D"/>
    <w:rsid w:val="003B641F"/>
    <w:rsid w:val="003C3A6A"/>
    <w:rsid w:val="00427400"/>
    <w:rsid w:val="00431524"/>
    <w:rsid w:val="0049284B"/>
    <w:rsid w:val="004C1DCF"/>
    <w:rsid w:val="004D3EB2"/>
    <w:rsid w:val="00525ECF"/>
    <w:rsid w:val="005477EA"/>
    <w:rsid w:val="005E71C0"/>
    <w:rsid w:val="00612D0A"/>
    <w:rsid w:val="00622808"/>
    <w:rsid w:val="00624E1B"/>
    <w:rsid w:val="00637EE8"/>
    <w:rsid w:val="00650EA9"/>
    <w:rsid w:val="006763E5"/>
    <w:rsid w:val="006A5AA6"/>
    <w:rsid w:val="006D449F"/>
    <w:rsid w:val="00705BDB"/>
    <w:rsid w:val="00722243"/>
    <w:rsid w:val="007249ED"/>
    <w:rsid w:val="007744C1"/>
    <w:rsid w:val="007A2B3D"/>
    <w:rsid w:val="007A3D52"/>
    <w:rsid w:val="007E6C01"/>
    <w:rsid w:val="00832354"/>
    <w:rsid w:val="00867901"/>
    <w:rsid w:val="008718EF"/>
    <w:rsid w:val="00892664"/>
    <w:rsid w:val="008B554E"/>
    <w:rsid w:val="008C2D38"/>
    <w:rsid w:val="00972353"/>
    <w:rsid w:val="009A49B1"/>
    <w:rsid w:val="009B3BEE"/>
    <w:rsid w:val="009E3F73"/>
    <w:rsid w:val="009F2142"/>
    <w:rsid w:val="00A05B9D"/>
    <w:rsid w:val="00A66492"/>
    <w:rsid w:val="00A70CFB"/>
    <w:rsid w:val="00A931C3"/>
    <w:rsid w:val="00A949AF"/>
    <w:rsid w:val="00AD7720"/>
    <w:rsid w:val="00AE2228"/>
    <w:rsid w:val="00B71A53"/>
    <w:rsid w:val="00B87236"/>
    <w:rsid w:val="00BB3EFC"/>
    <w:rsid w:val="00BF130C"/>
    <w:rsid w:val="00BF4F62"/>
    <w:rsid w:val="00BF65A9"/>
    <w:rsid w:val="00C22C2A"/>
    <w:rsid w:val="00C463D0"/>
    <w:rsid w:val="00CD3C32"/>
    <w:rsid w:val="00CE0407"/>
    <w:rsid w:val="00D02F20"/>
    <w:rsid w:val="00D03D96"/>
    <w:rsid w:val="00D235DF"/>
    <w:rsid w:val="00D747A4"/>
    <w:rsid w:val="00D833B5"/>
    <w:rsid w:val="00DB1313"/>
    <w:rsid w:val="00DD2A3A"/>
    <w:rsid w:val="00DF13F1"/>
    <w:rsid w:val="00E1547C"/>
    <w:rsid w:val="00E6547F"/>
    <w:rsid w:val="00E9349F"/>
    <w:rsid w:val="00EA0687"/>
    <w:rsid w:val="00EE64D6"/>
    <w:rsid w:val="00F173AB"/>
    <w:rsid w:val="00F43558"/>
    <w:rsid w:val="00F87D04"/>
    <w:rsid w:val="00FF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F786F49"/>
  <w15:chartTrackingRefBased/>
  <w15:docId w15:val="{57F0F054-B17A-2E41-A186-BEF95A31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D94"/>
    <w:pPr>
      <w:ind w:leftChars="400" w:left="840"/>
    </w:pPr>
    <w:rPr>
      <w:sz w:val="24"/>
      <w:szCs w:val="24"/>
    </w:rPr>
  </w:style>
  <w:style w:type="paragraph" w:styleId="HTML">
    <w:name w:val="HTML Preformatted"/>
    <w:basedOn w:val="a"/>
    <w:link w:val="HTML0"/>
    <w:uiPriority w:val="99"/>
    <w:semiHidden/>
    <w:unhideWhenUsed/>
    <w:rsid w:val="00E6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6547F"/>
    <w:rPr>
      <w:rFonts w:ascii="ＭＳ ゴシック" w:eastAsia="ＭＳ ゴシック" w:hAnsi="ＭＳ ゴシック" w:cs="ＭＳ ゴシック"/>
      <w:kern w:val="0"/>
      <w:sz w:val="24"/>
      <w:szCs w:val="24"/>
    </w:rPr>
  </w:style>
  <w:style w:type="paragraph" w:styleId="a4">
    <w:name w:val="Date"/>
    <w:basedOn w:val="a"/>
    <w:next w:val="a"/>
    <w:link w:val="a5"/>
    <w:uiPriority w:val="99"/>
    <w:semiHidden/>
    <w:unhideWhenUsed/>
    <w:rsid w:val="00A66492"/>
  </w:style>
  <w:style w:type="character" w:customStyle="1" w:styleId="a5">
    <w:name w:val="日付 (文字)"/>
    <w:basedOn w:val="a0"/>
    <w:link w:val="a4"/>
    <w:uiPriority w:val="99"/>
    <w:semiHidden/>
    <w:rsid w:val="00A6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583</Words>
  <Characters>3327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hosoya kunio</dc:creator>
  <cp:keywords/>
  <dc:description/>
  <cp:lastModifiedBy>hosoya kunio</cp:lastModifiedBy>
  <cp:revision>6</cp:revision>
  <dcterms:created xsi:type="dcterms:W3CDTF">2020-03-26T01:46:00Z</dcterms:created>
  <dcterms:modified xsi:type="dcterms:W3CDTF">2020-03-26T02:38:00Z</dcterms:modified>
</cp:coreProperties>
</file>